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 С Т А В</w:t>
        <w:br w:type="textWrapping"/>
        <w:t xml:space="preserve">САДОВОДЧЕСКОГО НЕКОММЕРЧЕСКОГО ТОВАРИЩЕСТВА</w:t>
        <w:br w:type="textWrapping"/>
        <w:t xml:space="preserve">"СПО Учхоз"</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утверждён решением общего собрания членов СНТ "СПО Учхоз"</w:t>
        <w:br w:type="textWrapping"/>
        <w:t xml:space="preserve">(протокол № 1 от "__" _______ 2019 г.)</w:t>
        <w:br w:type="textWrapping"/>
        <w:t xml:space="preserve">(зарегистрирован __.__.2019 г. ОГРН _______ _________________________________)</w:t>
      </w:r>
      <w:r w:rsidDel="00000000" w:rsidR="00000000" w:rsidRPr="00000000">
        <w:rPr>
          <w:rtl w:val="0"/>
        </w:rPr>
      </w:r>
    </w:p>
    <w:p w:rsidR="00000000" w:rsidDel="00000000" w:rsidP="00000000" w:rsidRDefault="00000000" w:rsidRPr="00000000" w14:paraId="0000000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hyperlink r:id="rId6">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ОБЩИЕ ПОЛОЖЕНИЯ</w:t>
        </w:r>
      </w:hyperlink>
      <w:r w:rsidDel="00000000" w:rsidR="00000000" w:rsidRPr="00000000">
        <w:rPr>
          <w:rtl w:val="0"/>
        </w:rPr>
      </w:r>
    </w:p>
    <w:p w:rsidR="00000000" w:rsidDel="00000000" w:rsidP="00000000" w:rsidRDefault="00000000" w:rsidRPr="00000000" w14:paraId="0000000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hyperlink r:id="rId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ПРЕДМЕТ и ЦЕЛИ ДЕЯТЕЛЬНОСТИ САДОВОДЧЕСКОГО НЕКОММЕРЧЕСКОГО ТОВАРИЩЕСТВА</w:t>
        </w:r>
      </w:hyperlink>
      <w:r w:rsidDel="00000000" w:rsidR="00000000" w:rsidRPr="00000000">
        <w:rPr>
          <w:rtl w:val="0"/>
        </w:rPr>
      </w:r>
    </w:p>
    <w:p w:rsidR="00000000" w:rsidDel="00000000" w:rsidP="00000000" w:rsidRDefault="00000000" w:rsidRPr="00000000" w14:paraId="0000000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hyperlink r:id="rId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ЧЛЕНСТВО В САДОВОДЧЕСКОМ НЕКОММЕРЧЕСКОМ ТОВАРИЩЕСТВЕ</w:t>
        </w:r>
      </w:hyperlink>
      <w:r w:rsidDel="00000000" w:rsidR="00000000" w:rsidRPr="00000000">
        <w:rPr>
          <w:rtl w:val="0"/>
        </w:rPr>
      </w:r>
    </w:p>
    <w:p w:rsidR="00000000" w:rsidDel="00000000" w:rsidP="00000000" w:rsidRDefault="00000000" w:rsidRPr="00000000" w14:paraId="0000000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hyperlink r:id="rId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ОРГАНЫ УПРАВЛЕНИЯ САДОВОДЧЕСКОГО НЕКОММЕРЧЕСКОГО ТОВАРИЩЕСТВА</w:t>
        </w:r>
      </w:hyperlink>
      <w:r w:rsidDel="00000000" w:rsidR="00000000" w:rsidRPr="00000000">
        <w:rPr>
          <w:rtl w:val="0"/>
        </w:rPr>
      </w:r>
    </w:p>
    <w:p w:rsidR="00000000" w:rsidDel="00000000" w:rsidP="00000000" w:rsidRDefault="00000000" w:rsidRPr="00000000" w14:paraId="0000000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hyperlink r:id="rId1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СРЕДСТВА ТОВАРИЩЕСТВА, ФИНАНСИРОВАНИЕ ДЕЯТЕЛЬНОСТИ ТОВАРИЩЕСТВА</w:t>
        </w:r>
      </w:hyperlink>
      <w:r w:rsidDel="00000000" w:rsidR="00000000" w:rsidRPr="00000000">
        <w:rPr>
          <w:rtl w:val="0"/>
        </w:rPr>
      </w:r>
    </w:p>
    <w:p w:rsidR="00000000" w:rsidDel="00000000" w:rsidP="00000000" w:rsidRDefault="00000000" w:rsidRPr="00000000" w14:paraId="0000000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hyperlink r:id="rId1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ИМУЩЕСТВО САДОВОДЧЕСКОГО НЕКОММЕРЧЕСКОГО ТОВАРИЩЕСТВА</w:t>
        </w:r>
      </w:hyperlink>
      <w:r w:rsidDel="00000000" w:rsidR="00000000" w:rsidRPr="00000000">
        <w:rPr>
          <w:rtl w:val="0"/>
        </w:rPr>
      </w:r>
    </w:p>
    <w:p w:rsidR="00000000" w:rsidDel="00000000" w:rsidP="00000000" w:rsidRDefault="00000000" w:rsidRPr="00000000" w14:paraId="0000000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hyperlink r:id="rId12">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ОРГАН КОНТРОЛЯ ФИНАНСОВО-ХОЗЯЙСТВЕННОЙ ДЕЯТЕЛЬНОСТИ САДОВОДЧЕСКОГО НЕКОММЕРЧЕСКОГО ТОВАРИЩЕСТВА</w:t>
        </w:r>
      </w:hyperlink>
      <w:r w:rsidDel="00000000" w:rsidR="00000000" w:rsidRPr="00000000">
        <w:rPr>
          <w:rtl w:val="0"/>
        </w:rPr>
      </w:r>
    </w:p>
    <w:p w:rsidR="00000000" w:rsidDel="00000000" w:rsidP="00000000" w:rsidRDefault="00000000" w:rsidRPr="00000000" w14:paraId="0000000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hyperlink r:id="rId13">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ДЕЛОПРОИЗВОДСТВО В САДОВОДЧЕСКОМ НЕКОММЕРЧЕСКОМ ТОВАРИЩЕСТВЕ</w:t>
        </w:r>
      </w:hyperlink>
      <w:r w:rsidDel="00000000" w:rsidR="00000000" w:rsidRPr="00000000">
        <w:rPr>
          <w:rtl w:val="0"/>
        </w:rPr>
      </w:r>
    </w:p>
    <w:p w:rsidR="00000000" w:rsidDel="00000000" w:rsidP="00000000" w:rsidRDefault="00000000" w:rsidRPr="00000000" w14:paraId="0000000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hyperlink r:id="rId14">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РЕОРГАНИЗАЦИЯ И ЛИКВИДАЦИЯ САДОВОДЧЕСКОГО НЕКОММЕРЧЕСКОГО ТОВАРИЩЕСТВА</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ОБЩИЕ ПОЛОЖЕНИЯ</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Устав САДОВОДЧЕСКОГО НЕКОММЕРЧЕСКОГО ТОВАРИЩЕСТВА «СПО Учхоз»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именуемого в дальнейшем «</w:t>
      </w:r>
      <w:hyperlink r:id="rId15">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Товарищество</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«СНТ», утверждён решением общего собрания членов Товарищества, являющихся собственниками садовых земельных участков в границах садоводства на добровольных началах, в связи с приведением учредительных документов и наименования организации в соответствие нормам Статьи 54, части 1, 5 ФЗ-217 от 29.07.2017 г. "</w:t>
      </w:r>
      <w:hyperlink r:id="rId16">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Товарищество создано для целей совместного владения, пользования и в установленных законом пределах распоряжения гражданами имуществом (вещами), в силу закона находящимися в их общей долевой собственности или в общем пользовании, а также для достижения иных целей, предусмотренных законом.</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Полное наименование Товарищества: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Садоводческое некоммерческое товарищество "СПО Учхоз"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Организационно-правовая форма "товарищество собственников недвижимости". Садоводческое некоммерческое товарищество "СПО Учхоз" является видом "товарищества собственников недвижимости".</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Сокращённое наименование Товарищества: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СНТ "СПО Учхоз"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Место нахождения Товарищества: Новосибирская область, Новосибирский район..</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Место нахождения постоянно действующего коллегиального исполнительного органа Товарищества: , территория СНТ "СПО Учхоз", участок кад. №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54:19:061001:300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СНТ "СПО Учхоз".</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Товарищество создаётся без ограничения срока деятельности.</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Товарищество является некоммерческой организацией, основанной на членстве.</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Товарищество считается созданным и приобретает права юридического лица с момента его государственной регистрации, имеет в собственности обособленное имущество, смету доходов и расходов, печать с полным наименованием Товарищества на русском языке, вправе в установленном порядке открывать счета в банках на территории Новосибирской области, иметь штампы и бланки со своим наименованием, иные реквизиты.</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Учредительным документом Товарищества является: Устав, утверждённый общим собранием его членов и являющийся основным документом, на основании которого Товарищество ведёт свою деятельность.</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  Товарищество отвечает по своим обязательствам всем принадлежащим ему имуществом. Товарищество не отвечает по обязательствам своих членов. Члены СНТ не отвечают по обязательствам своего Товарищества.</w:t>
      </w:r>
      <w:r w:rsidDel="00000000" w:rsidR="00000000" w:rsidRPr="00000000">
        <w:br w:type="page"/>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ПРЕДМЕТ и ЦЕЛИ ДЕЯТЕЛЬНОСТИ</w:t>
        <w:br w:type="textWrapping"/>
        <w:t xml:space="preserve">САДОВОДЧЕСКОГО НЕКОММЕРЧЕСКОГО ТОВАРИЩЕСТВА</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Предметом деятельности Товарищества является: совместное владение, пользование и в установленных федеральным законом пределах распоряжение гражданами имуществом общего пользования, находящимся в их общей долевой собственности и (или) общем пользовании посредством оказания гражданам услуг и работ по управлению таким имуществом (вещами) на основе гражданско-правового договора управления имуществом.</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Цели деятельности Товарищества:</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  создание благоприятных условий (создание и обеспечение управления имуществом общего пользования, как правило, на земельных участках общего назначения), делающими возможным ведение гражданами садоводства, в число которых включены: обеспечение тепловой и электрической энергией, водой, газом, водоотведения, со стороны соответствующих ресурсоснабжающих организаций; обращения с твердыми коммунальными отходами, со стороны регионального оператора по обращению с твёрдыми коммунальными отходами; благоустройства и охраны участков земли общего назначения, обеспечение пожарной безопасности таких участков, по договорам с соответствующими организациями; иные условия;</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  содействие гражданам в освоении индивидуальных земельных участков, земельных участков общего назначения в границах территории садоводства, если такое условие включено в договор управления СНТ с собственниками садовых земельных участков;</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2.2.3  представление законных прав и интересов граждан в судебных, государственных органах власти и органах местного самоуправления, касающихся имущества граждан, переданного в управление Товариществу, и имущества, находящегося в их общем пользовании при условии включения таких обязательств перед гражданами в договор управления СНТ с собственниками садовых земельных участков.</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2.2.4  контроль исполнения обязательств по заключённым договорам, в том числе: договорам управления с собственниками садовых земельных участков, ведение бухгалтерской и технической документации на общее имущество граждан, переданное в управление Товариществу, а также на имущество, находящееся в общем пользовании граждан, планирование работ и услуг по содержанию, ремонту такого имущества, установление фактов неоказания услуг;</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2.2.5  осуществление планового финансирования в целях использования, содержания, эксплуатации и развития имущества граждан, переданного в управление Товариществу, и имущества, находящегося в их общем пользовании;</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Товарищество, как некоммерческая организация, не ставит в качестве основной цели своей деятельности извлечение прибыли. Товарищество вправе осуществлять предпринимательскую деятельность лишь постольку, поскольку это служит достижению целей Товарищества, предусмотренных законодательством РФ и настоящим Уставом.</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Доходы, получаемые Товариществом от хозяйственной деятельности, не подлежат распределению между членами Товарищества и используются для оплаты общих расходов, а также в иных целях, предусмотренных настоящим Уставом и (или) решениями общего собрания членов Товарищества.</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Товарищество может оказывать услуги и выполнять работы для граждан, в том числе: штатными сотрудниками Товарищества, в целях улучшения управления их общим имуществом, переданным в управление Товариществу, и имущества, находящегося в их общем пользовании (консультационные услуги, обеспечение услугами Интернет-связи, услуги представительства, получение и отправка корреспонденции и другие виды деятельности, не запрещённые законодательством Российской Федерации), направленными на достижение, предусмотренных настоящим Уставом, целей.</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в порядке выполнения обязательств перед гражданами по договору управления Товарищество может:</w:t>
      </w:r>
    </w:p>
    <w:p w:rsidR="00000000" w:rsidDel="00000000" w:rsidP="00000000" w:rsidRDefault="00000000" w:rsidRPr="00000000" w14:paraId="0000002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280" w:line="276" w:lineRule="auto"/>
        <w:ind w:left="150" w:right="75"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передавать по договорам материальные и денежные средства лицам, выполняющим для Товарищества работы и предоставляющим Товариществу услуги;</w:t>
      </w:r>
    </w:p>
    <w:p w:rsidR="00000000" w:rsidDel="00000000" w:rsidP="00000000" w:rsidRDefault="00000000" w:rsidRPr="00000000" w14:paraId="0000002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50" w:right="75"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продавать и передавать во временное пользование, обменивать имущество, принадлежащее Товариществу;</w:t>
      </w:r>
    </w:p>
    <w:p w:rsidR="00000000" w:rsidDel="00000000" w:rsidP="00000000" w:rsidRDefault="00000000" w:rsidRPr="00000000" w14:paraId="0000002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80" w:before="0" w:line="276" w:lineRule="auto"/>
        <w:ind w:left="150" w:right="75"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случаях, если это не нарушает права и законные интересы собственников и владельцев недвижимости, Товарищество вправе заключать сделки и совершать иные отвечающие целям и задачам Товарищества действия.</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ЧЛЕНСТВО В САДОВОДЧЕСКОМ НЕКОММЕРЧЕСКОМ ТОВАРИЩЕСТВЕ</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Членство в садоводческом некоммерческом товариществе.</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  Членами товарищества могут являться исключительно физические лица.</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3.1.2  Принятие в члены товарищества осуществляется на основании заявления правообладателя садового земельного участка, расположенного в границах территории садоводства, которое подаётся в правление товарищества для вынесения его на рассмотрение общего собрания членов товарищества.</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3.1.3  В члены товарищества могут быть приняты собственники садовых земельных участков, расположенных в границах территории садоводства.</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3.1.4  Правообладатель садового земельного участка до подачи заявления о вступлении в члены товарищества вправе ознакомиться с его уставом.</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3.1.5  В заявлении, указанном в пункте 3.1.2, указываются:</w:t>
      </w:r>
    </w:p>
    <w:p w:rsidR="00000000" w:rsidDel="00000000" w:rsidP="00000000" w:rsidRDefault="00000000" w:rsidRPr="00000000" w14:paraId="0000003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28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фамилия, имя, отчество (последнее - при наличии) заявителя;</w:t>
      </w:r>
    </w:p>
    <w:p w:rsidR="00000000" w:rsidDel="00000000" w:rsidP="00000000" w:rsidRDefault="00000000" w:rsidRPr="00000000" w14:paraId="0000003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места жительства заявителя;</w:t>
      </w:r>
    </w:p>
    <w:p w:rsidR="00000000" w:rsidDel="00000000" w:rsidP="00000000" w:rsidRDefault="00000000" w:rsidRPr="00000000" w14:paraId="0000003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000000" w:rsidDel="00000000" w:rsidP="00000000" w:rsidRDefault="00000000" w:rsidRPr="00000000" w14:paraId="0000003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электронной почты, по которому заявителем могут быть получены электронные сообщения (при наличии);</w:t>
      </w:r>
    </w:p>
    <w:p w:rsidR="00000000" w:rsidDel="00000000" w:rsidP="00000000" w:rsidRDefault="00000000" w:rsidRPr="00000000" w14:paraId="0000003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8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согласие заявителя на соблюдение требований устава товарищества.</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заявлению прилагаются копии документов о правах на садовый земельный участок, расположенный в границах территории садоводства и согласие на обработку персональных данных заявителя.</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3.1.6  Рассмотрение общим собранием членов товарищества заявления, указанного в пункте 3.1.2 устава, осуществляется на ближайшем общем собрании членов товарищества.</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3.1.7  Днём приёма в члены товарищества лица, подавшего указанное в пункте 3.1.2 заявление, является день принятия соответствующего решения общим собранием членов товарищества.</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3.1.8  В приобретении членства товарищества должно быть отказано в случае, если лицо, подавшее указанное в пункте 3.1.2 заявление:</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было ранее исключено из числа членов этого товарищества в связи с нарушением обязанности по уплате членских и целевых взносов, установленных пунктом 3.4.4, и не устранило указанное нарушение;</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является собственником садового земельного участка, расположенного в границах территории садоводства;</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представило документы о праве на садовый земельный участок;</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представило заявление, не соответствующее требованиям, предусмотренным пунктом 3.1.5 устава.</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3.1.9  Каждому члену товарищества в течение трёх месяцев со дня приёма в члены Товарищества председателем Товарищества выдаётся членская книжка и выписка из протокола общего собрания членов товарищества, подтверждающая членство в Товариществе. Форма и содержание членской книжки или другого документа, подтверждающего вступление в члены Товарищества, устанавливаются решением общего собрания членов Товарищества.</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Член садоводческого некоммерческого Товарищества имеет право:</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  в случаях и в порядке, которые предусмотрены Уставом Товарищества, получать от органов Товарищества информацию о деятельности товарищества и знакомиться с бухгалтерской (финансовой) отчётностью и иной документацией товарищества;</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3.2.2  участвовать в управлении делами товарищества;</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3.2.3  добровольно прекратить членство в товариществе;</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3.2.4  обжаловать решения органов товарищества, влекущие гражданско-правовые последствия, в случаях и в порядке, которые предусмотрены федеральным законом и уставом;</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  подавать в органы товарищества заявления (обращения, жалобы) в порядке, установленном Федеральным законом и уставом товарищества.</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3.2.6  Члены товарищества обладают иными правами, предусмотренными Гражданским кодексом Российской Федерации, Федеральным законом и иными нормативными правовыми актами Российской Федерации.</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3.2.7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п. 8.2 Устава, копии:</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8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бухгалтерской (финансовой) отчётности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заключения ревизионной комиссии (ревизора) товарищества;</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документов, подтверждающих права товарищества на имущество, отражаемое на его балансе;</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финансово-экономического обоснования размера взносов;</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8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иных предусмотренных Федеральным законом, уставом товарищества и решениями общего собрания членов товарищества внутренних документов товарищества, в том числе внутренних положений, регламентов, а также документов бухгалтерского учёта, к-е подтверждают те или иные приходные и расходные операции финасово-хозяйственной деятельности Товарищества.</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Плата, взимаемая товариществом за предоставление копий документов, указанных в настоящем пункте, не может превышать затраты на их изготовление. Предоставление копий указанных документов ревизионной комиссии,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судам и правоохранительным органам осуществляется бесплатно в соответствии с их запросами в письменной форме.</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3.2.8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п. 8.2 Устава.</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Член товарищества обязан:</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  лично участвовать в работе общих собраний Товарищества;</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  не нарушать права других членов товарищества и лиц, осуществляющих ведение садоводства на земельных участках, расположенных в границах территории садоводства, без участия в товариществе;</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  своевременно уплачивать взносы, предусмотренные настоящим Федеральным законом и Уставом;</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3.3.4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3.3.5    соблюдать Правила ведения садоводства на садовых участках, установленные общим собранием членов товарищества;</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3.3.5  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 и уставом товарищества для членов некоммерческой корпоративной организации.</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Основания и порядок прекращения членства в товариществе:</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  Добровольное прекращение членства в товариществе осуществляется путём выхода из товарищества.</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  Членство в товариществе в связи с выходом из товарищества прекращается со дня подачи членом товарищества соответствующего письменного заявления в правление товарищества. При этом принятие решения органами товарищества о прекращении членства в товариществе не требуется.</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определённой данным решением, в связи с неуплатой взносов в течение очередного года, следующего за расчётным годом.</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пункте 3.3.3 Устава,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3.4.6  Член товарищества должен быть проинформирован в порядке, установленном пунктом 4.4 настоящего устава,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3.4.8  В случае исключения члена товарищества в порядке, установленном пунктом 3.4.4 устава, в течение десяти дней с момента вынесения указанного в пункте 4.2.7 устава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8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проведения общего собрания членов товарищества, на котором было принято решение об исключении члена товарищества;</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обстоятельства, послужившие основанием для исключения из членов товарищества;</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8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3.4.9  В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3.4.10  Товарищество прекращает членство при поступлении в правление соответствующего подтверждающего документа согласно правилам делопроизводства, установленным разделом 8 Устава, путём внесения изменений в реестр членов Товарищества и в другие документы Товарищества.</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3.4.11  Собственник земельного участка, исключенный из членов товарищества, обязан в течение 30 дней с момента получения уведомления об исключении заключить договор на возмездное использование имущества общего пользования и технологических сетей Товарищества. Плата по договору не может отличаться от величины взносов, утвержденных общим собранием членов товарищества в смете, для каждого члена товарищества.</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Реестр членов товарищества.</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  Не позднее одного месяца со дня государственной регистрации товарищества в соответствии с уставом товарищества председателем товарищества создается реестр членов товарищества и осуществляется его ведение.</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3.5.2  Обработка персональных данных, необходимых для ведения реестра членов товарищества, осуществляется в соответствии с настоящим уставом и законодательством о персональных данных.</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  Реестр членов товарищества должен содержать данные о членах товарищества, указанные в п. 3.1.5 Устава, кадастровый (условный) номер земельного участка, правообладателем которого является гражданин - член товарищества (после осуществления распределения земельных участков между гражданами - членами товарищества).</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3.5.5  В случае неисполнения требования, установленного п 3.5.4 настоящего Устава, член Товарищества несёт риск отнесения на него расходов Товарищества, связанных с отсутствием в реестре членов Товарищества актуальной информации.</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3.5.6  В отдельный раздел реестра членов товарищества в порядке, установленном п. 3.5 Устава, могут быть внесены сведения о лицах, имеющих садовые земельные участки в границах садоводства, ведущих садоводство без участия в Товариществе, по условиям договора управления имуществом, заключённым между такими лицами и Товариществом.</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3.5.7 Реестр членов товарищества может вестись в бумажном и электронном виде.</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150" w:right="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ОРГАНЫ УПРАВЛЕНИЯ САДОВОДЧЕСКОГО НЕКОММЕРЧЕСКОГО ТОВАРИЩЕСТВА</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Органами управления Товарищества являются: Общее собрание членов Садоводческого Некоммерческого Товарищества - его высший орган, а в период между собраниями - постоянно действующий коллегиальный исполнительный орган - Правление Товарищества и единоличный исполнительный орган - Председатель Товарищества.</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  Количество членов Товарищества не может быть менее семи.</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  Правление Товарищества, председатель Товарищества избираются на общем собрании членов Товарищества прямым открытым голосованием на срок 3 года. Общее собрание может принять решение о порядке тайного голосования по вопросам, указанным в настоящем пункте, простым большинством голосов от общего числа присутствующих на общем собрании членов Товарищества.</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4.1.4  Одно и то же лицо может переизбираться на должности в Товариществе неограниченное количество раз.</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4.1.5  Лица, избранные в исполнительные органы Товарищества, продолжают осуществлять свои полномочия до избрания новых исполнительных органов Товарищества. В случае истечения сроков полномочий исполнительных органов Товарищества и отсутствия принятого правлением решения о проведении очередного отчётно-выборного собрания, такое собрание организуется и проводится по требованию ревизионной комиссии или 1/5 членов Товарищества. В случае нарушения правлением сроков исполнения требования ревизионной комиссии или 1/5 членов Товарищества, установленных п. 4.3.4 и 4.3.5 Устава, указанные орган контроля или члены Товарищества самостоятельно организуют и проводят отчётно-выборное собрание в соответствии с настоящим Уставом.</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4.1.6  Решения правления, председателя Товарищества, принятые в пределах их компетенции, не могут противоречить действующему законодательству РФ, Калининградской области и г. Калининграда, настоящему Уставу, решениям общего собрания и обязательны для исполнения всеми членами Товарищества. Решения указанных органов, принятые вне пределов их компетенции, противоречащие закону, ничтожны и не обязательны для выполнения членами указанных органов и членами Товарищества.</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4.1.7  Решения общего собрания принимаются большинством голосов от общего числа присутствующих на общем собрании членов товарищества, исключая те вопросы, к-е принимаются квалифицированным большинством голосов, а также вопросы с учётом голосов лиц, имеющих земельные участки в границах садоводства без участия в товариществе.</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4.1.8  Решения общего собрания Товарищества, принятые по вопросам, не относящимся к компетенции собрания, являются ничтожными и не порождают правовых последствий для правления, председателя, ревизионной комиссии и членов Товарищества, а также лиц, имеющих право участвовать в работе собрания согласно закону, и не являющимися членами Товарищества.</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К исключительной компетенции Общего собрания членов Садоводческого Некоммерческого Товарищества относятся:</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  Внесение изменений, дополнений или утверждение Устава Товарищества в новой редакции. 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  Избрание органов Товарищества (председателя Товарищества, членов правления Товарищества), ревизионной комиссии, досрочное прекращение их полномочий.</w:t>
        <w:br w:type="textWrapping"/>
        <w:t xml:space="preserve">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br w:type="textWrapping"/>
        <w:t xml:space="preserve">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br w:type="textWrapping"/>
        <w:t xml:space="preserve">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br w:type="textWrapping"/>
        <w:t xml:space="preserve">Решения общего собрания членов товарищества принимаются с учетом результатов голосования лиц, ведущих садоводство на земельных участках расположенных в границах садоводства без участия в товариществе.</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4.2.5  Принятие решения о создании (строительстве, реконструкции) или приобретении имущества Товарищества, в том числе земельных участков общего назначения, и о порядке его общего использования гражданами в границах садоводства. </w:t>
        <w:br w:type="textWrapping"/>
        <w:t xml:space="preserve">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br w:type="textWrapping"/>
        <w:t xml:space="preserve">Решения общего собрания членов Товарищества принимаются с учётом результатов голосования лиц, ведущих садоводство на земельных участках расположенных в границах садоводства, без участия в Товариществе.</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4.2.6  Принятие решения о передаче недвижимого имущества Товарищества, находящегося в общем пользовании граждан в общую долевую собственность собственников земельных участков, расположенных в границах территории садоводства или в собственность муниципального образования «город Новосибирск», в границах которого расположена территория садоводства.</w:t>
        <w:br w:type="textWrapping"/>
        <w:t xml:space="preserve">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br w:type="textWrapping"/>
        <w:t xml:space="preserve">Решения общего собрания членов Товарищества принимаются с учетом результатов голосования лиц, ведущих садоводство на земельных участках расположенных в границах садоводства без участия в Товариществе.</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4.2.7  Приём граждан в члены Товарищества, исключение граждан из числа членов Товарищества, при этом рассмотрение заявлений граждан о приёме в члены Товарищества или исключении из членов Товарищества осуществляется первым вопросом (вопросами) повестки общего собрания.</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4.2.8  Принятие решения об открытии или о закрытии банковских счетов Товарищества.</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4.2.9  Одобрение проекта планировки территории и проекта межевания территории, подготовленных в отношении территории садоводства.</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4.2.10  Распределение образованных на основании утверждённой документации по планировке территории садовых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решением администрации муниципального образования в соответствии с Земельным кодексом Российской Федерации;</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4.2.11  Утверждение отчётов ревизионной комиссии;</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4.2.12  Утверждение положения об оплате труда работников и членов органов товарищества, членов ревизионной комиссии, заключивших трудовые договоры с Товариществом;</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4.2.13  Принятие решений о создании ассоциаций (союзов) товариществ, вступлении в них или выходе из них;</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4.2.14  Заключение договора с аудиторской организацией или индивидуальным аудитором товарищества;</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Товарищества;</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4.2.16  Рассмотрение жалоб членов Товарищества на решения и действия (бездействие) членов правления, председателя, членов ревизионной комиссии Товарищества;</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4.2.17  Утверждение приходно-расходной сметы Товарищества с определением направлений использования доходов от хозяйственной деятельности Товарищества и принятие решения о её исполнении. 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4.2.18  Утверждение годовых отчётов правления Товарищества, отчётов председателя Товарищества, бухгалтерских (финансовых) отчётов Товарищества.</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4.2.19  Определение порядка рассмотрения органами товарищества заявлений (обращений, жалоб) членов товарищества;</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4.2.20  Принятие решения об избрании председательствующего и секретаря на общем собрании членов товарищества, а при необходимости счётную комиссию для подсчёта голосов при принятии решений;</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4.2.21  Определение размера и срока внесения взносов, порядка расходования целевых взносов, а также размера и срока внесения платы для граждан, ведущих садоводство на садовых земельных участках в границах Товарищества без участия в Товариществе.</w:t>
        <w:br w:type="textWrapping"/>
        <w:t xml:space="preserve">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br w:type="textWrapping"/>
        <w:t xml:space="preserve">Решения общего собрания членов Товарищества принимаются с учётом результатов голосования лиц, ведущих садоводство на земельных участках расположенных в границах садоводства без участия в Товариществе.</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4.2.22  Утверждение финансово-экономического обоснования размера взносов, финансово-экономического обоснования размера платы для граждан, ведущих садоводство на садовых земельных участках в границах товарищества без участия в товариществе. Решения принимаются квалифицированным большинством не менее двух третей голосов от общего числа присутствующих на общем собрании членов товарищества. Решения общего собрания членов товарищества принимаются с учётом результатов голосования лиц, ведущих садоводство на земельных участках расположенных в границах садоводства без участия в товариществе.</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br w:type="textWrapping"/>
        <w:t xml:space="preserve">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4.2.24  Другие вопросы, предусмотренные федеральными, региональными законами и Уставом Товарищества.</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Общее собрание членов Товарищества может быть очередным или внеочередным.</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4.3.1  Очередное общее собрание созывается правлением Товарищества по мере необходимости, но не реже чем 1 раз в год.</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4.3.2  Внеочередное общее собрание членов Товарищества должно проводиться по требованию:</w:t>
      </w:r>
    </w:p>
    <w:p w:rsidR="00000000" w:rsidDel="00000000" w:rsidP="00000000" w:rsidRDefault="00000000" w:rsidRPr="00000000" w14:paraId="0000009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28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правления Товарищества;</w:t>
      </w:r>
    </w:p>
    <w:p w:rsidR="00000000" w:rsidDel="00000000" w:rsidP="00000000" w:rsidRDefault="00000000" w:rsidRPr="00000000" w14:paraId="0000009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ревизионной комиссии;</w:t>
      </w:r>
    </w:p>
    <w:p w:rsidR="00000000" w:rsidDel="00000000" w:rsidP="00000000" w:rsidRDefault="00000000" w:rsidRPr="00000000" w14:paraId="0000009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членов Товарищества в количестве более чем одна пятая членов Товарищества;</w:t>
      </w:r>
    </w:p>
    <w:p w:rsidR="00000000" w:rsidDel="00000000" w:rsidP="00000000" w:rsidRDefault="00000000" w:rsidRPr="00000000" w14:paraId="0000009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8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органов местного самоуправления граждан по месту нахождения садоводства.</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4.3.3 Требование о проведении внеочередного общего собрания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постоянно действующего исполнительного органа управления.</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получении требования оно должно быть зарегистрировано в установленном порядке лицом, отвечающим за делопроизводство в Товариществе. Второй экземпляр требования с отметкой о регистрации документов передаётся лицу (лицам), предъявившим требование о проведении внеочередного собрания.</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докладчиков по каждому вопросу, а также может содержать предлагаемые решения по каждому из них.</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4.3.4  Правление Товарищества не позднее тридцати дней со дня получения требования, указанного в пунктах 4.3.2 и 4.3.3 Устава, обязано обеспечить проведение внеочередного общего собрания членов Товарищества.</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4.3.5  В случае нарушения правлением Товарищества срока и порядка проведения внеочередного общего собрания членов Товарищества, установленного п. 4.3.4 Устава, ревизионная комиссия,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п. 4.4 настоящего Устава, в т.ч., принятии решения и проведение общего собрания членов Товарищества в очно-заочной форме при условии соблюдения норм п. 4.5 Устава.</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Уведомление о проведении общего собрания членов Товарищества.</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4.4.1  Уведомление о проведении общего собрания членов Товарищества не менее чем за две недели до дня его проведения:</w:t>
      </w:r>
    </w:p>
    <w:p w:rsidR="00000000" w:rsidDel="00000000" w:rsidP="00000000" w:rsidRDefault="00000000" w:rsidRPr="00000000" w14:paraId="0000009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8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направляется в виде СМС по телефонам, указанным в реестре членов Товарищества (при наличии электронного адреса уведомление направляется в форме электронного сообщения);</w:t>
      </w:r>
    </w:p>
    <w:p w:rsidR="00000000" w:rsidDel="00000000" w:rsidP="00000000" w:rsidRDefault="00000000" w:rsidRPr="00000000" w14:paraId="000000A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размещается на сайте Товарищества в Интернете (при наличии сайта, принадлежащего Товариществу);</w:t>
      </w:r>
    </w:p>
    <w:p w:rsidR="00000000" w:rsidDel="00000000" w:rsidP="00000000" w:rsidRDefault="00000000" w:rsidRPr="00000000" w14:paraId="000000A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8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размещается на информационном щите, расположенном в границах территории садоводства.</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4.4.2  Формы уведомления, установленные подпунктами 1 - 3 п. 4.4.1 Устава, обязательны для исполнения, органом (лицами), обеспечивающим проведение общего собрания.</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4.4.3  В случае включения в повестку собрания вопросов, в принятии решения которых принимают участие лица, ведущие садоводство в границах садоводства без участия в Товариществе, уведомление направляется в порядке, который установлен для членов Товарищества п. 4.4.1 Устава.</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4.4.4  В уведомлении о проведении общего собрания членов Товарищества должны быть указаны все вопросы, подлежащие рассмотрению на общем собрании членов Товарищества, дата, время и место проведения общего собрания членов Товарищества, форма проведения: очная, заочная или очно-заочная формы. Включение в указанный перечень дополнительных вопросов непосредственно при проведении такого собрания не допускается.</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4.4.4.1  Каждый вопрос повестки должен быть конкретным, соответствовать компетенции общего собрания (п. 4.2 Устава), возможности общего собрания принять законное решение, вытекающее из формулировки вопроса. Включение в повестку собрания вопросов, несущих в себе неопределённость, типа, "иное", "разное", не относящихся к компетенции собрания, не допускается.</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4.4.4.2  В уведомлении о проведении общего собрания членов Товарищества в заочной форме должны быть указаны дата, до которой член Товарищества обязан направить результаты голосования по вопросам повестки в правление Товарищества, дата проведения собрания и оформления правлением протокола общего собрания в форме заочного голосования.</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организации и проведения общего собрания ревизионной комиссией, органом самоуправления или членами Товарищества, при нарушении правлением п. 4.3.5 Устава, результаты голосования направляются в адрес соответствующего организатора проведения общего собрания в соответствии с указанными в уведомлении данными, в т.ч., при проведении очно-заочной формы общего собрания.</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4.4.5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Ознакомление с проектами документов и иными материалами осуществляется в правлении Товарищества или посредством направления их электронных копий в адрес заявителя бесплатно.</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нарушения срока, предусмотренного настоящим пунктом, рассмотрение указанных проектов документов и иных материалов на общем собрании членов Товарищества не допускается.</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4.4.6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должен быть обеспечен свободный доступ к месту проведения общего собрания членов Товарищества. Недопуск таких лиц к работе собрания признаётся незаконным, а решение собрания может быть оспорено в суде в соответствии с нормами ст. 181.4 "Оспоримость решения собрания" ГК.</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Количество участвующих в работе собрания лиц, ведущих садоводство на земельных участках в границах садоводства без участия в Товариществе, и имеющих право принимать решения согласно п. 4.2 Устава, на правомочность (кворум) общего собрания не влияет, но учитывается при принятии решений (голосовании) на общих основаниях с членами Товарищества.</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4.5.1 Председательствующим на общем собрании членов товарищества является председатель Товарищества, если иное решение не принято этим собранием. </w:t>
        <w:br w:type="textWrapping"/>
        <w:t xml:space="preserve">Для ведения протокола общее собрание избирает секретаря. </w:t>
        <w:br w:type="textWrapping"/>
        <w:t xml:space="preserve">Для подсчёта голосов при принятии решений общее собрание избирает счётную комиссию. Счётная комиссия заверяет результаты голосования по каждому вопросу в протоколе общего собрания.</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4.5.2  В случаях, определённых правлением Товарищества, решение общего собрания членов Товарищества может быть принято в форме очно-заочного или заочного голосования, а так же интернет-голосования посредством сервисов, обеспечивающих идентификацию участников и невозможность многократного голосования по одному и тому же вопросу.</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4.5.3  По вопросам, указанным в пунктах 4.2.1, 4.2.2, 4.2.4 - 4.2.6, 4.2.10, 4.2.17, 4.2.21 - 4.2.23 Устава, проведение заочной формы голосования не допускается.</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при проведении общего собрания членов Товарищества по указанным вопросам, такое общее собрание не имело кворума, в дальнейшем решение общего собрания членов Товарищества по тем же вопросам повестки общего собрания членов Товарищества может быть принято путём проведения в очно-заочной форме не ранее, чем через 2 недели.</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4.5.4  Результаты голосования при принятии решений общим собранием членов товарищества в очно-заочной форме определяются совокупностью:</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4.5.4.1  результатов голосования при очном обсуждении вопросов повестки общего собрания членов Товарищества;</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4.5.4.2  результатов голосования при заочном принятии решения членами Товарищества, направивших до проведения заочной части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общего собрания членов Товарищества подписывается председателем и секретарём собрания. Результаты голосования по каждому вопросу заверяются подписями счётной комиссии, если такая комиссия выбиралась общим собранием.</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4.5.5.1  В случае принятия общим собранием членов Товарищества решения путём очно-заочного голосования к такому решению также прилагаются решения в письменной форме лиц, принявших участие в заочном голосовании по вопросам повестки общего собрания, либо заверенная печатью Товарищества распечатка итогов голосования с сервиса интернет-голосования.</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4.5.5.2  В случае участия в общем собрании членов Товарищества лиц, имеющих земельные участки в границах садоводства без участия в Товариществе, результаты голосования таких лиц по вопросам повестки общего собрания оформляются по правилам, предусмотренным настоящим Уставом для оформления результатов голосования членов Товарищества, которые вносятся в единый протокол общего собрания. При этом записи результатов голосования учитываются раздельно для членов Товарищества и для указанных лиц с выведением общих результатов голосования по каждому вопросу.</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4.5.5.3  Решение общего собрания членов Товарищества, проведённого в форме очного, заочного или очно-заочного голосования, в том числе, с участием в голосовании лиц, имеющих земельные участки в границах садоводства без участия в товариществе, оформляется в виде единого протокола по правилам ст. 181.2 ГК и настоящего Устава.</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4.5.5.4  Решение по вопросу повестки общего собрания считается принятым, если за него проголосовало большинство лиц, принявших участие в работе собрания и имеющих право на голосование по данному вопросу согласно Уставу, в т.ч., решение определяемое по правилам квалифицированного большинства.</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4.5.5.5  Принятие решения общего собрания членов Товарищества путём заочного голосования не предполагает очного обсуждения вопросов повестки такого собрания и осуществляется путём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Датой проведения общего собрания в заочной форме является дата установленная правлением для подсчёта голосов и оформления результатов принятия решения в виде протокола общего собрания членов Товарищества.</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4.5.6  Решения общего собрания членов товарищества являются обязательными для исполнения органами Товарищества, членами Товарищества, а также лицами, имеющими земельные участки в границах садоводства без участия в Товариществе (в случае, если такие решения принимаются по вопросам, указанным в пунктах 4.2.4 - 4.2.6, 4.2.21 и 4.2.22 настоящего Устава).</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4.5.7  В решении общего собрания членов Товарищества о передаче гражданам в общую долевую собственность недвижимого имущества Товарищества, находящегося в общем пользовании собственников садовых земельных участков, расположенных в границах территории садоводства указываются: </w:t>
        <w:br w:type="textWrapping"/>
        <w:t xml:space="preserve">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в общую долевую собственность которых передаётся имущество Товарищества;</w:t>
        <w:br w:type="textWrapping"/>
        <w:t xml:space="preserve">2) описание и кадастровые номера объектов, относящихся к имуществу Товарищества и передаваемых в общую долевую собственность собственников земельных участков, расположенных в границах территории садоводства; </w:t>
        <w:br w:type="textWrapping"/>
        <w:t xml:space="preserve">3) размер доли в праве общей долевой собственности на имущество Товарищества,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реквизиты документов, подтверждающих право собственности Товарищества на передаваемое имущество.</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доли в праве общей долевой собственности на передаваемое имущество Товарищества определяется пропорционально размеру садового земельного участка (участков) собственника в соответствии с разделом VI Устава, если собранием не принято другого решения.</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Правление товарищества.</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4.6.1  Правление товарищества подотчётно общему собранию Товарищества.</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4.6.2  Председатель Товарищества является членом правления Товарищества и его председателем.</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4.6.3  Количество членов правления Товарищества не может быть менее трёх человек и должно составлять не более пяти процентов от общего числа членов Товарищества.</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4.6.4  Заседания правления Товарищества созываются председателем Товарищества по мере необходимости, но не реже, чем один раз в шесть месяцев.</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4.6.5  Заседание правления Товарищества правомочно, если на нём присутствует не менее половины его членов.</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  К полномочиям правления Товарищества относятся:</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4.6.7.1  выполнение решений общего собрания членов Товарищества;</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4.6.7.4  руководство текущей деятельностью Товарищества;</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4.6.7.5  принятие решений о заключении договоров с организациями, осуществляющими: </w:t>
        <w:br w:type="textWrapping"/>
        <w:t xml:space="preserve">- снабжение тепловой и электрической энергией, водой, газом, водоотведение в отношении объектов Товарищества; </w:t>
        <w:br w:type="textWrapping"/>
        <w:t xml:space="preserve">- благоустройство и охрану территории садоводства в отношении земельных участков общего пользования (общего назначения) и объектов Товарищества;</w:t>
        <w:br w:type="textWrapping"/>
        <w:t xml:space="preserve">- обеспечение пожарной безопасности объектов Товарищества и земельных участков общего пользования (общего назначения) при условии оформленных прав собственности Товарищества на данные объекты, земельные участки;</w:t>
        <w:br w:type="textWrapping"/>
        <w:t xml:space="preserve">- иную деятельность, направленную на достижение целей Товарищества.</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4.6.7.6  принятие решений о заключении договоров с оператором по обращению с твёрдыми коммунальными отходами, региональным оператором по обращению с твёрдыми коммунальными отходами в отношении сбора и вывоза ТКО Товарищества;</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4.6.7.7  обеспечение исполнения обязательств по договорам, заключённым Товариществом, в том числе по договорам, заключённым с собственниками садовых земельных участков, расположенных в границах садоводства;</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4.6.7.8  обеспечение создания и использования имущества Товарищества, находящегося в общем пользовании граждан, имеющим садовые земельные участки в границах садоводства, а также создание необходимых условий для совместного владения, пользования и распоряжения гражданами таким имуществом в соответствии с договорами управления;</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4.6.7.9  составление приходно-расходных смет и отчётов правления Товарищества и представление их на утверждение общему собранию членов Товарищества;</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4.6.7.10  ведение учёта и отчётности Товарищества, подготовка годового отчёта и представление его на утверждение общему собранию членов Товарищества;</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4.6.7.11  обеспечение ведения делопроизводства в Товариществе и содержание архива в Товариществе;</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4.6.7.12  контроль за своевременным внесением взносов, предусмотренных настоящим Уставом, обращение в суд за взысканием задолженности по уплате взносов или платы, предусмотренной договором управления Товарищества с гражданами, имеющими садовые земельные участки в границах садоводства без участия в Товариществе, в судебном порядке;</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4.6.7.13  рассмотрение заявлений членов Товарищества;</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(регламентов) Товарищества, положений об оплате труда работников и членов органов Товарищества, заключивших трудовые договоры с Товариществом;</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4.6.7.15  подготовка финансово-экономического обоснования размера взносов, вносимых членами Товарищества, и размера платы, предусмотренной для собственников, имеющих садовые земельные участки в границах садоводства, ведущих садоводство без участия в Товариществе.</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отнесённых настоящим уставом Товарищества к полномочиям иных органов Товарищества.</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4.6.10  Приходно-расходная смета составляется на календарный год или на иной срок, во время которого предполагается осуществление мероприятий, требующих расходов Товарищества.</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Председатель Товарищества</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4.7.1  Председатель Товарищества действует без доверенности от имени Товарищества, в том числе:</w:t>
      </w:r>
    </w:p>
    <w:p w:rsidR="00000000" w:rsidDel="00000000" w:rsidP="00000000" w:rsidRDefault="00000000" w:rsidRPr="00000000" w14:paraId="000000D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8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председательствует на заседаниях правления Товарищества;</w:t>
      </w:r>
    </w:p>
    <w:p w:rsidR="00000000" w:rsidDel="00000000" w:rsidP="00000000" w:rsidRDefault="00000000" w:rsidRPr="00000000" w14:paraId="000000D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000000" w:rsidDel="00000000" w:rsidP="00000000" w:rsidRDefault="00000000" w:rsidRPr="00000000" w14:paraId="000000D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000000" w:rsidDel="00000000" w:rsidP="00000000" w:rsidRDefault="00000000" w:rsidRPr="00000000" w14:paraId="000000D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000000" w:rsidDel="00000000" w:rsidP="00000000" w:rsidRDefault="00000000" w:rsidRPr="00000000" w14:paraId="000000E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принимает на работу в Товарищество лиц по трудовым договорам, осуществляет права и исполняет обязанности Товарищества как работодателя по этим договорам;</w:t>
      </w:r>
    </w:p>
    <w:p w:rsidR="00000000" w:rsidDel="00000000" w:rsidP="00000000" w:rsidRDefault="00000000" w:rsidRPr="00000000" w14:paraId="000000E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выдаёт доверенности без права передоверия;</w:t>
      </w:r>
    </w:p>
    <w:p w:rsidR="00000000" w:rsidDel="00000000" w:rsidP="00000000" w:rsidRDefault="00000000" w:rsidRPr="00000000" w14:paraId="000000E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000000" w:rsidDel="00000000" w:rsidP="00000000" w:rsidRDefault="00000000" w:rsidRPr="00000000" w14:paraId="000000E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8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рассматривает заявления членов Товарищества.</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СРЕДСТВА ТОВАРИЩЕСТВА,</w:t>
        <w:br w:type="textWrapping"/>
        <w:t xml:space="preserve">ФИНАНСИРОВАНИЕ ДЕЯТЕЛЬНОСТИ ТОВАРИЩЕСТВА</w:t>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Средства товарищества состоят из:</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  членских и целевых взносов членов Товарищества;</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  доходов от хозяйственной деятельности, связанных с осуществлением целей и выполнением задач согласно уставу Товарищества, в том числе доходов по договору управления имуществом, переданным гражданами в управление Товариществу и имуществом Товарищества, находящимся в общем пользовании граждан, имеющих садовые земельные участки в границах садоводства;</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5.1.3  Финансирование деятельности Товарищества может осуществляться за счёт средств федерального и муниципального бюджетов в случае принятия таких решений соответствующими органами власти согласно нормам Статьи 26 "Формы и порядок поддержки ведения садоводства и огородничества" ФЗ-217 от 29.07.2017 г.</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  Средства Товарищества могут пополняться за счёт поступлений от организаций и предприятий, оказывающих финансовую и иную помощь, а также за счёт благотворительных взносов и пожертвований граждан. Такие средства в обязательном порядке оформляются в соответствии с решениями правления, правилами бухгалтерского учёта и направляются исключительно на уставную деятельность Товарищества согласно решениям общих собраний членов Товарищества.</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Взносы членов товарищества</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  Взносы членов товарищества могут быть следующих видов:</w:t>
      </w:r>
    </w:p>
    <w:p w:rsidR="00000000" w:rsidDel="00000000" w:rsidP="00000000" w:rsidRDefault="00000000" w:rsidRPr="00000000" w14:paraId="000000E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28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членские взносы;</w:t>
      </w:r>
    </w:p>
    <w:p w:rsidR="00000000" w:rsidDel="00000000" w:rsidP="00000000" w:rsidRDefault="00000000" w:rsidRPr="00000000" w14:paraId="000000E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8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целевые взносы.</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5.2.2  Обязанность по внесению взносов распространяется на всех членов товарищества.</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5.2.3  Членские взносы вносятся членами товарищества на расчётный счёт товарищества либо наличными средствами в кассу товарищества. При этом оплата взносов может быть произведена частями. Первая часть, соответственно, вносится - до 1 июля, вторая и последующие части - до 31 декабря текущего расчётного года.</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первой части взносов не может быть меньше 50% от суммы всех членских взносов в текущем году. По желанию члена товарищества при оплате первой части взносов может быть внесена сумма всех членских взносов, предназначенных к оплате в текущем расчётном году.</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5.2.4  Взносы оплачиваемые членами Товарищества фиксируются в членской книжке садовода и отображаются в личном кабинете на сайте Товарищества (при наличии).</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  Членские взносы могут быть использованы исключительно на расходы, связанные:</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5.2.5.1  с содержанием имущества Товарищества, в том числе уплатой арендных платежей за данное имущество;</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5.2.5.2  с осуществлением расчётов с организациями, осуществляющими снабжение тепловой и электрической энергией, водой, газом, водоотведение на основании договоров, заключённых с этими организациями в отношении объектов Товарищества;</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5.2.5.3  с осуществлением расчётов с оператором по обращению с твёрдыми коммунальными отходами, региональным оператором по обращению с твёрдыми коммунальными отходами на основании договоров, заключённых товариществом с этими организациями в отношении твёрдых коммунальных отходов, образуемых объектами Товарищества;</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5.2.5.4  с благоустройством земельных участков общего назначения, принадлежащих Товариществу на праве собственности;</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5.2.5.5  с охраной объектов, принадлежащих Товариществу на праве собственности, находящихся в границах территории садоводства и обеспечением их пожарной безопасности;</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5.2.5.6  с проведением аудиторских проверок Товарищества;</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5.2.5.7  с выплатой заработной платы лицам, с которыми Товариществом заключены трудовые договоры;</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5.2.5.8  с организацией и проведением общих собраний членов Товарищества, выполнением решений этих собраний;</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5.2.5.9  с уплатой налогов и сборов, связанных с деятельностью Товарищества, в соответствии с законодательством о налогах и сборах.</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5.2.6  Целевые взносы вносятся членами товарищества на расчётный счёт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5.2.6.1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5.2.6.2  с подготовкой документации по планировке территории в отношении территории садоводства или огородничества;</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5.2.6.3  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недвижимому имуществу Товарищества, находящемуся в общем пользовании собственников садовых земельных участков в границах садоводства;</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5.2.6.4  с созданием или приобретением необходимого для деятельности Товарищества имущества, находящегося в общем пользовании собственников садовых земельных участков;</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5.2.6.5  с реализацией мероприятий, предусмотренных решением общего собрания членов Товарищества.</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Размер взносов</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5.3.1  В отдельных случаях размер взносов может отличаться для граждан, являющихся членами Товарищества, если это обусловлено различным размером доли в праве общей долевой собственности данных граждан на земельный участок общего назначения и (или) на расположенные на нём объекты движимого и недвижимого имущества.</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5.3.2  Размер взносов и платежей для членов Товарищества и лиц, имеющих садовые участки в границах садоводства без участия в Товариществе, при условии нахождения имущества Товарищества в общем пользовании указанных лиц, одинаков и не зависит от порядка пользования.</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5.3.3   Не оплачивается часть взносов и платежей согласно п. 5.3 Устава, лицами, имеющими участки в границах садоводства, но объективно в силу условий пользования фактически не использующими отдельные объекты инфраструктуры и имущество общего пользования Товарищества, а также не принимавшие участия в их создании.</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5.3.4  Размер взносов определяется на основании приходно-расходной сметы Товарищества и финансово-экономического обоснования, утверждённых общим собранием членов Товарищества.</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5.3.5  В случае несвоевременной уплаты взносов устанавливается пеня в размере 0,1% от суммы задолженности за каждый день просрочки, но не более размера неуплаченной суммы.</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Пеня рассчитывается по правилам данного пункта, начиная с 1 июня следующего за расчётным года.</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5.3.6  В случае неуплаты взносов и пеней Товарищество вправе взыскать их в судебном порядке.</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ИМУЩЕСТВО САДОВОДЧЕСКОГО НЕКОММЕРЧЕСКОГО ТОВАРИЩЕСТВА</w:t>
      </w: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В собственности Товарищества может находиться движимое и недвижимое имущество приобретённое по предусмотренным законодательством основаниям. Имущество граждан, право на управление которым передано Товариществу по решению собственников, собственностью Товарищества не является.</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Образование земельных участков общего назначения, относящихся к имуществу общего пользования, осуществляется в соответствии с утверждённым проектом межевания территории, при этом земельные участки общего назначения могут быть в собственности Товарищества или граждан, имеющих садовые земельные участки в границах садоводства.</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Управление имуществом общего пользования в границах территории садоводства может осуществлять только одно Товарищество в соответствии с настоящим Уставом.</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Имущество общего пользования, расположенное в границах территории садоводства, может принадлежать гражданам, имеющим садовые земельные участки в границах садоводства, на праве собственности или ином праве, предусмотренном гражданским законодательством. В этом случае управление таким имуществом осуществляется Товариществом исключительно на основании договора управления, заключённого между Товариществом и собственниками имущества при условии принятия ими решения о выборе способа управления имуществом через Товарищество.</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может быть предоставлен в общую долевую собственность лиц, являющихся собственниками земельных участков, расположенных в границах территории садоводства, пропорционально площади этих участков.</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 с учётом участия в принятии решения лиц, имеющих садовые земельные участки в границах садоводства без участия в товариществе.</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  Правообладатели земельных участков, расположенных в границах территории садоводства,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к таким земельным участкам.</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  Общее имущество, имеющее статус имущества общего пользования согласно нормам ст. 3 ФЗ-217 от 29.07.2017 г., расположенное в границах территории садоводства, являющееся недвижимым имуществом, созданное (создаваемое), приобретённое после 01.01.2019 г., может быть зарегистрировано на праве общей долевой собственности на лиц, являющимися собственниками земельных участков, расположенных в границах территории садоводства, пропорционально площади этих участков, если собственниками не принято другое решение о размерах долей в праве на такое общее имущество.</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  Право собственности на недвижимое имущество товарищества или граждан, входящее в состав имущества общего пользования в границах садоводства, возникает с момента государственной регистрации такого права в соответствии с Федеральным законом от 13 июля 2015 года N 218-ФЗ "О государственной регистрации недвижимости".</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пропорционально площади этих участков при условии, что все собственники земельных участков, расположенных в границах территории садоводства,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6.10  Доля в праве общей собственности на имущество общего пользования собственника садового земельного участка, расположенного в границах территории садоводства, следует судьбе права собственности на такой садовый земельный участок при условии выполнения п. 6.8 Устава.</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6.11  При переходе права собственности на садовый земельный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6.12  Собственник садового земельного участка, расположенного в границах территории садоводства, не вправе:</w:t>
      </w:r>
    </w:p>
    <w:p w:rsidR="00000000" w:rsidDel="00000000" w:rsidP="00000000" w:rsidRDefault="00000000" w:rsidRPr="00000000" w14:paraId="0000011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выдел в натуре своей доли в праве общей собственности на имущество общего пользования;</w:t>
      </w:r>
    </w:p>
    <w:p w:rsidR="00000000" w:rsidDel="00000000" w:rsidP="00000000" w:rsidRDefault="00000000" w:rsidRPr="00000000" w14:paraId="0000011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6.13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участка принадлежит такая доля, зарегистрированная в установленном законом порядке в ЕГРН).</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6.14  Имущество общего пользования, указанное в пункте 6.1 настоящего Устава, может быть передано безвозмездно в государственную собственность Новосибирской области или муниципального образования "Город Новосибирск", на территории которых расположена территория садоводства, в случае одновременного соблюдения следующих условий:</w:t>
      </w:r>
    </w:p>
    <w:p w:rsidR="00000000" w:rsidDel="00000000" w:rsidP="00000000" w:rsidRDefault="00000000" w:rsidRPr="00000000" w14:paraId="0000011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28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передаче указанного имущества принято общим собранием членов Товарищества при участии лиц, имеющих садовые земельные участки в границах садоводства без участия в Товариществе.</w:t>
      </w:r>
    </w:p>
    <w:p w:rsidR="00000000" w:rsidDel="00000000" w:rsidP="00000000" w:rsidRDefault="00000000" w:rsidRPr="00000000" w14:paraId="0000012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федеральным законом указанное имущество может находиться в государственной или муниципальной собственности.</w:t>
      </w:r>
    </w:p>
    <w:p w:rsidR="00000000" w:rsidDel="00000000" w:rsidP="00000000" w:rsidRDefault="00000000" w:rsidRPr="00000000" w14:paraId="0000012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8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 получено согласие таких лиц на осуществление указанной передачи.</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ОРГАН КОНТРОЛЯ ФИНАНСОВО-ХОЗЯЙСТВЕННОЙ ДЕЯТЕЛЬНОСТИ</w:t>
        <w:br w:type="textWrapping"/>
        <w:t xml:space="preserve">САДОВОДЧЕСКОГО НЕКОММЕРЧЕСКОГО ТОВАРИЩЕСТВА</w:t>
      </w: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Контроль финансово-хозяйственной деятельности Товарищества, в том числе управленческой деятельности его председателя и правления, осуществляет ревизионная комиссия, избранная общим собранием членов Товарищества из числа его членов, в составе не менее 3 (трёх) ревизоров на срок 3 года.</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Порядок работы ревизионной комиссии и её полномочия регулируются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Положением о ревизионной комиссии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Товарищества, утверждённым общим собранием членов Товарищества.</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Ревизионная комиссия подотчётна общему собранию членов Товарищества.</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Ревизионная комиссия избирает из своего состава председателя ревизионной комиссии при условии, если председатель комиссии не был избран на общем собрании Товарищества.</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  Члены ревизионной комиссии Товарищества несут ответственность за ненадлежащее выполнение обязанностей, предусмотренных Гражданским законодательством и Уставом Товарищества.</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  Исполнительные органы Товарищества (правление, председатель) обязаны по запросу ревизионной комиссии предоставлять копии документов Товарищества, заверенные в порядке, установленном разделом VIII настоящего Устава.</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  Ревизионная комиссия товарищества обязана:</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7.8.1 проверять выполнение правлением и председателем Товарищества решений общих собраний, законность гражданско-правовых сделок, совершённых исполнительными органами управления Товарищества, нормативных правовых актов, регулирующих деятельность Товарищества, включая наличие учредительных и других регистрационных документов, состояние его имущества и имущества граждан, переданного в управление Товариществу, наличие, полноту и достоверность сведений о Товариществе, включённых в ЕГРЮЛ;</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7.8.2  докладывать общему собранию членов товарищества о всех выявленных нарушениях в деятельности исполнительных органов управления Товарищества с рекомендациями об устранении выявленных в ходе проверки нарушений;</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7.8.3  осуществлять ревизии финансово-хозяйственной и бухгалтерской деятельности Товарищества не реже чем 1 раз в год, а также по инициативе членов ревизионной комиссии, решению общего собрания либо по требованию 1/5 от общего числа членов Товарищества или одной трети общего числа членов Правления с представлением отчета общему собранию членов Товарищества;</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7.8.4  представлять Общему собранию членов Товарищества заключения:</w:t>
      </w:r>
    </w:p>
    <w:p w:rsidR="00000000" w:rsidDel="00000000" w:rsidP="00000000" w:rsidRDefault="00000000" w:rsidRPr="00000000" w14:paraId="0000013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280" w:line="276" w:lineRule="auto"/>
        <w:ind w:left="150" w:right="75"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выполнении сметы доходов и расходов Товарищества за соответствующий год;</w:t>
      </w:r>
    </w:p>
    <w:p w:rsidR="00000000" w:rsidDel="00000000" w:rsidP="00000000" w:rsidRDefault="00000000" w:rsidRPr="00000000" w14:paraId="0000013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80" w:before="0" w:line="276" w:lineRule="auto"/>
        <w:ind w:left="150" w:right="75"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 обоснованности размеров обязательных взносов членов Товарищества и платежей граждан, не участвующих в Товариществе, имеющих садовые земельные участки в границах садоводства.</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7.8.5  осуществлять контроль за своевременным рассмотрением правлением и председателем Товарищества заявлений членов Товарищества.</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  По результатам ревизии при создании угрозы интересам Товарищества и его членам, либо при выявлении злоупотреблений членов правления и председателя Товарищества ревизионная комиссия в пределах своих полномочий вправе созывать внеочередное Общее собрание членов Товарищества.</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принятия решения о созыве внеочередного общего собрания членов Товарищества ревизонная комиссия обязана выполнить все мероприятия по организации и проведению такого собрания, предусмотренные разделом IV Устава.</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ДЕЛОПРОИЗВОДСТВО В САДОВОДЧЕСКОМ НЕКОММЕРЧЕСКОМ ТОВАРИЩЕСТВЕ</w:t>
      </w: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Ответственным лицом за организацию и ведение делопроизводства в Товариществе является его председатель.</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  При переизбрании органов управления и контроля Товарищества, в т.ч. при переизбрании состава указанных органов на очередной срок, номенклатура дел, дела с документами (текущие и архивные), книги и журналы Товарищества передаются по акту приёма - передачи документов в связи с переизбранием.</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 приёма - передачи готовит прежний секретарь правления и бухгалтер (при наличии). Представляет акт и документы новому составу правления прежние председатель и секретарь правления. После осуществления процедуры приёма - передачи документов акт пописывают старый и новый председатели товарищества, старый и новый секретарь правления и члены вновь избранной ревизионной комиссии.</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8.1.2  В случае отстранения председателя Товарищества (членов правления) от исполнения обязанностей досрочно по основаниям, указанным в Уставе и законе, акт приёма - передачи документов может быть составлен новыми председателем и секретарём правления с участием членов правления и членов ревизионной комиссии по их фактическому наличию. При этом в случае непредоставления всех или части документов новый председатель Товарищества в течение 30 дней с момента избрания общим собранием членов Товарищества назначает и непосредственно руководит расследованием. Выводы и предложения по результатам расследования представляются на рассмотрение общего собрания членов Товарищества не позднее 6 месяцев с даты проведения собрания по переизбранию председателя Товарищества (правления Товарищества).</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Обязанность по непосредственному ведению делопроизводства в Товариществе возлагается на секретаря правления, являющегося членом правления.</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Делопроизводство в Товариществе осуществляется согласно требованиям к организации и ведению делопроизводства в некоммерческой организации. Основу делопроизводства составляет номенклатура дел, книг, журналов Товарищества, которая является документом постоянного хранения, а также упорядоченный приём, обработка, создание, выдача (пересылка) всех входящих и исходящих документов Товарищества, хранение архива.</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8.3.1  Номенклатура представляет собой прошитые и опечатанные листы бумаги формата А-4 (альбомное расположение), в которую в обязательном порядке заносятся сведения о всех делах, книгах, журналах, ведущихся в Товариществе (раздел, индекс дела, наименование, количество дел, сроки хранения). Номенклатура подписывается секретарём правления и председателем Товарищества, утверждается решением правления Товарищества согласно п. 4.6.7.11 Устава.</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8.3.2  Номенклатура дел, книг, журналов Товарищества ведётся секретарём правления постоянно и является документом постоянного хранения. Необходимые изменения в номенклатуру вносятся один раз в 3 года.</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8.3.3 Все поступающие (входящие) и исходящие (внутренние) документы заносятся в соответствующие книги, журналы, дела в день поступления документа к секретарю.</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передачи документов секретарю правления:</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8.3.3.1  Протоколы общих собраний членов Товарищества должны быть оформлены и подписаны председателем и секретарём общего собрания членов Товарищества, в необходимых случаях результаты голосования участников собрания могут быть подписаны лицами, производящими подсчёт голосов. Протокол заверяется печатью Товарищества.</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8.3.3.2  Протоколы общих собраний членов Товарищества, проводимых в форме заочного голосования, подписывает председатель и секретарь правления Товарищества. Протокол заверяется печатью Товарищества.</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8.3.3.3  Протоколы заседаний правления подписывает председатель Товарищества. Протокол заверяется печатью Товарищества.</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8.3.3.4  Документы, составленные ревизионной комиссией, подписываются членами ревизионной комиссии Товарищества.</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8.3.4  Книги, журналы, дела и др. документы бухгалтерского учёта вносятся в общую номенклатуру Товарищества. Бухгалтерский учёт ведётся бухгалтером-кассиром Товарищества отдельно в соответствии с требованиями законодательства к бухгалтерскому учёту.</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  Уничтожение документов Товарищества производится в соответствии с правилами, установленными настоящим Уставом; отклонение от правил не допускается.</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8.4.1  Документы временного срока хранения Товарищества могут быть уничтожены по истечении 49 лет с момента их создания (сдачи в архив) или получения Товариществом. Не подлежат уничтожению:</w:t>
      </w:r>
    </w:p>
    <w:p w:rsidR="00000000" w:rsidDel="00000000" w:rsidP="00000000" w:rsidRDefault="00000000" w:rsidRPr="00000000" w14:paraId="0000014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280" w:line="276" w:lineRule="auto"/>
        <w:ind w:left="150" w:right="75"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протоколы общих собраний, заседаний правления, </w:t>
      </w:r>
      <w:hyperlink r:id="rId1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ревизионной комиссии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50" w:right="75"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отчёты ревизионной комиссии или внешних аудиторов;</w:t>
      </w:r>
    </w:p>
    <w:p w:rsidR="00000000" w:rsidDel="00000000" w:rsidP="00000000" w:rsidRDefault="00000000" w:rsidRPr="00000000" w14:paraId="0000014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50" w:right="75"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договоры с подрядными организациями и акты приёмки работ;</w:t>
      </w:r>
    </w:p>
    <w:p w:rsidR="00000000" w:rsidDel="00000000" w:rsidP="00000000" w:rsidRDefault="00000000" w:rsidRPr="00000000" w14:paraId="0000014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50" w:right="75"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сопроводительные документы на имущество Товарищества, а также на имущество, переданное гражданами в управление Товариществу;</w:t>
      </w:r>
    </w:p>
    <w:p w:rsidR="00000000" w:rsidDel="00000000" w:rsidP="00000000" w:rsidRDefault="00000000" w:rsidRPr="00000000" w14:paraId="0000014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50" w:right="75"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акты уничтожения документов</w:t>
      </w:r>
    </w:p>
    <w:p w:rsidR="00000000" w:rsidDel="00000000" w:rsidP="00000000" w:rsidRDefault="00000000" w:rsidRPr="00000000" w14:paraId="0000014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80" w:before="0" w:line="276" w:lineRule="auto"/>
        <w:ind w:left="150" w:right="75"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номенклатура дел, книг, журналов Товарищества.</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8.4.2  Уничтожение документов проводится по решению правления Товарищества с обязательным участием бухгалтера-кассира.</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8.4.3  Факт уничтожения документов фиксируется актом об уничтожении, в котором обязательно указываются:</w:t>
      </w:r>
    </w:p>
    <w:p w:rsidR="00000000" w:rsidDel="00000000" w:rsidP="00000000" w:rsidRDefault="00000000" w:rsidRPr="00000000" w14:paraId="000001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80" w:line="276" w:lineRule="auto"/>
        <w:ind w:left="150" w:right="75"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протокола заседания правления;</w:t>
      </w:r>
    </w:p>
    <w:p w:rsidR="00000000" w:rsidDel="00000000" w:rsidP="00000000" w:rsidRDefault="00000000" w:rsidRPr="00000000" w14:paraId="000001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50" w:right="75"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даты регистрации, номера уничтоженных документов;</w:t>
      </w:r>
    </w:p>
    <w:p w:rsidR="00000000" w:rsidDel="00000000" w:rsidP="00000000" w:rsidRDefault="00000000" w:rsidRPr="00000000" w14:paraId="000001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80" w:before="0" w:line="276" w:lineRule="auto"/>
        <w:ind w:left="150" w:right="75"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лица, осуществившие уничтожение документов.</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8.4.4  После уничтожения документов в соответствующих делах, номенклатуре делаются отметки об уничтожении для каждого документа (дела) с указанием на дату и исходящий номер акта об уничтожении. Акты об уничтожении хранятся в отдельном деле Товарищества постоянно.</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  Документы членам Товарищества предоставляются согласно правилам, установленным Уставом в п. 3.2.7 и 3.2.8 в целях полной реализации членом Товарищества права на получение информации о деятельности органов управления Товариществом.</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8.5.1  Копии протоколов общих собраний членов Товарищества, заседаний правления, ревизионной комиссии, документы бухгалтерского учета, заверенные выписки из данных документов предоставляются членам Товарищества или их представителям для ознакомления без ограничений после подачи письменного заявления в правление Товарищества. По требованию заявителя копии документов выдаются на руки и заверяются подписью председателя и печатью Товарищества.</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8.5.2  Если в заявлении о предоставлении копий не указано иное, копии предоставляются на бумажном носителе. При согласии члена Товарищества, копии документов могут быть переданы ему в электронном виде (при наличии такой возможности) бесплатно.</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8.5.3  Расходы по изготовлению копий документов возлагаются на лицо, подавшее заявление о предоставлении копий.</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8.5.4  Подлинники документов выдаются членам Товарищества для ознакомления на месте. Из помещения правления (архива) выносить подлинники документов запрещается за исключением случаев определённых законодательством и только лицами ответственными за их хранение и сбережение.</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  Порядок предоставления документов для ознакомления, выдачи копий документов для граждан, имеющих с Товариществом договоры управления имуществом граждан и (или) имуществом, находящимся в их общем пользовании, аналогичен п. 8.5 Устава, если в этих документах содержатся указания (сведения), связанные с принятыми решениями общего собрания, в которых принимали участие лица, имеющие садовые земельные участки в границах садоводства без участия в Товариществе, или документы связанные с условиями договора управления указанных лиц с Товариществом.</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  Копии протоколов общих собраний членов Товарищества, заседаний правления, ревизионной комиссии, заверенные выписки из данных протоколов предоставляются органам самоуправления, областным органам власти, судебным и правоохранительным органам, организациям в соответствии с их запросами в письменной форме.</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IX. РЕОРГАНИЗАЦИЯ И ЛИКВИДАЦИЯ</w:t>
        <w:br w:type="textWrapping"/>
        <w:t xml:space="preserve">САДОВОДЧЕСКОГО НЕКОММЕРЧЕСКОГО ТОВАРИЩЕСТВА</w:t>
      </w: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Прекращение деятельности Товарищества возможно при осуществлении реорганизации (слияние, присоединение, разделение, выделение, преобразование) либо ликвидации в установленном гражданским законодательством и настоящим Уставом порядке.</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Решение о реорганизации или ликвидации принимается общим собранием членов Товарищества согласно п. 4.2.23 Устава.</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Товарищество по решению общего собрания своих членов об изменении вида деятельности организации на производство, переработку и сбыт продукции растениеводства или иную деятельность, которая не связана с управлением общим имуществом граждан и (или) управлением имуществом Товарищества, находящимся в общем пользовании граждан в границах садоводства,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9.4.1  территория садоводства расположена в границах населённого пункта;</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9.4.2  на всех садовых земельных участках, расположенных в границах территории садоводства, размещены жилые дома.</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  Изменение вида садоводческого некоммерческого товарищества на товарищество собственников жилья не является его реорганизацией.</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  Ликвидация Товарищества осуществляется на основании и в порядке, которые установлены гражданским законодательством и настоящим Уставом.</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9.6.1  При ликвидации Товарищества имущество общего пользования Товарищества (имущество, к-е находится в общем пользовании граждан), исключая недвижимое имущество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9.6.2  На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передаётся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9.6.3  Условием для передачи имущества общего пользования Товарищества в собственность собственников садовых земельных участков по п.п. 9.6.1 и 9.6.2 Устава является установленный до ликвидации Товарищества общим собранием членов Товарищества порядок и размер внесения данными лицами средств на создание и содержание имущества общего пользования Товарищества согласно принципам, определённым в п. 5.3 Устава.</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9.7  В случае несоблюдения требования к количеству членов Товарищества, установленного п. 4.1.2 настоящего Устава, Товарищество может быть ликвидировано решением суда по иску:</w:t>
      </w:r>
    </w:p>
    <w:p w:rsidR="00000000" w:rsidDel="00000000" w:rsidP="00000000" w:rsidRDefault="00000000" w:rsidRPr="00000000" w14:paraId="000001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8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органа государственной власти субъекта Российской Федерации;</w:t>
      </w:r>
    </w:p>
    <w:p w:rsidR="00000000" w:rsidDel="00000000" w:rsidP="00000000" w:rsidRDefault="00000000" w:rsidRPr="00000000" w14:paraId="0000016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органа местного самоуправления по месту нахождения Товарищества;</w:t>
      </w:r>
    </w:p>
    <w:p w:rsidR="00000000" w:rsidDel="00000000" w:rsidP="00000000" w:rsidRDefault="00000000" w:rsidRPr="00000000" w14:paraId="0000016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80" w:before="0" w:line="276" w:lineRule="auto"/>
        <w:ind w:left="150" w:right="15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собственника садового земельного участка, расположенного в границах территории садоводства.</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200" w:before="280" w:line="276" w:lineRule="auto"/>
        <w:ind w:left="0" w:right="1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bullet"/>
      <w:lvlText w:val="o"/>
      <w:lvlJc w:val="left"/>
      <w:pPr>
        <w:ind w:left="720" w:hanging="360"/>
      </w:pPr>
      <w:rPr>
        <w:rFonts w:ascii="Courier New" w:cs="Courier New" w:eastAsia="Courier New" w:hAnsi="Courier New"/>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o"/>
      <w:lvlJc w:val="left"/>
      <w:pPr>
        <w:ind w:left="2160" w:hanging="360"/>
      </w:pPr>
      <w:rPr>
        <w:rFonts w:ascii="Courier New" w:cs="Courier New" w:eastAsia="Courier New" w:hAnsi="Courier New"/>
        <w:sz w:val="20"/>
        <w:szCs w:val="20"/>
        <w:vertAlign w:val="baseline"/>
      </w:rPr>
    </w:lvl>
    <w:lvl w:ilvl="3">
      <w:start w:val="1"/>
      <w:numFmt w:val="bullet"/>
      <w:lvlText w:val="o"/>
      <w:lvlJc w:val="left"/>
      <w:pPr>
        <w:ind w:left="2880" w:hanging="360"/>
      </w:pPr>
      <w:rPr>
        <w:rFonts w:ascii="Courier New" w:cs="Courier New" w:eastAsia="Courier New" w:hAnsi="Courier New"/>
        <w:sz w:val="20"/>
        <w:szCs w:val="20"/>
        <w:vertAlign w:val="baseline"/>
      </w:rPr>
    </w:lvl>
    <w:lvl w:ilvl="4">
      <w:start w:val="1"/>
      <w:numFmt w:val="bullet"/>
      <w:lvlText w:val="o"/>
      <w:lvlJc w:val="left"/>
      <w:pPr>
        <w:ind w:left="3600" w:hanging="360"/>
      </w:pPr>
      <w:rPr>
        <w:rFonts w:ascii="Courier New" w:cs="Courier New" w:eastAsia="Courier New" w:hAnsi="Courier New"/>
        <w:sz w:val="20"/>
        <w:szCs w:val="20"/>
        <w:vertAlign w:val="baseline"/>
      </w:rPr>
    </w:lvl>
    <w:lvl w:ilvl="5">
      <w:start w:val="1"/>
      <w:numFmt w:val="bullet"/>
      <w:lvlText w:val="o"/>
      <w:lvlJc w:val="left"/>
      <w:pPr>
        <w:ind w:left="4320" w:hanging="360"/>
      </w:pPr>
      <w:rPr>
        <w:rFonts w:ascii="Courier New" w:cs="Courier New" w:eastAsia="Courier New" w:hAnsi="Courier New"/>
        <w:sz w:val="20"/>
        <w:szCs w:val="20"/>
        <w:vertAlign w:val="baseline"/>
      </w:rPr>
    </w:lvl>
    <w:lvl w:ilvl="6">
      <w:start w:val="1"/>
      <w:numFmt w:val="bullet"/>
      <w:lvlText w:val="o"/>
      <w:lvlJc w:val="left"/>
      <w:pPr>
        <w:ind w:left="5040" w:hanging="360"/>
      </w:pPr>
      <w:rPr>
        <w:rFonts w:ascii="Courier New" w:cs="Courier New" w:eastAsia="Courier New" w:hAnsi="Courier New"/>
        <w:sz w:val="20"/>
        <w:szCs w:val="20"/>
        <w:vertAlign w:val="baseline"/>
      </w:rPr>
    </w:lvl>
    <w:lvl w:ilvl="7">
      <w:start w:val="1"/>
      <w:numFmt w:val="bullet"/>
      <w:lvlText w:val="o"/>
      <w:lvlJc w:val="left"/>
      <w:pPr>
        <w:ind w:left="5760" w:hanging="360"/>
      </w:pPr>
      <w:rPr>
        <w:rFonts w:ascii="Courier New" w:cs="Courier New" w:eastAsia="Courier New" w:hAnsi="Courier New"/>
        <w:sz w:val="20"/>
        <w:szCs w:val="20"/>
        <w:vertAlign w:val="baseline"/>
      </w:rPr>
    </w:lvl>
    <w:lvl w:ilvl="8">
      <w:start w:val="1"/>
      <w:numFmt w:val="bullet"/>
      <w:lvlText w:val="o"/>
      <w:lvlJc w:val="left"/>
      <w:pPr>
        <w:ind w:left="6480" w:hanging="360"/>
      </w:pPr>
      <w:rPr>
        <w:rFonts w:ascii="Courier New" w:cs="Courier New" w:eastAsia="Courier New" w:hAnsi="Courier New"/>
        <w:sz w:val="20"/>
        <w:szCs w:val="20"/>
        <w:vertAlign w:val="baseline"/>
      </w:rPr>
    </w:lvl>
  </w:abstractNum>
  <w:abstractNum w:abstractNumId="5">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lvl w:ilvl="0">
      <w:start w:val="1"/>
      <w:numFmt w:val="upperRoman"/>
      <w:lvlText w:val="%1."/>
      <w:lvlJc w:val="right"/>
      <w:pPr>
        <w:ind w:left="720" w:hanging="360"/>
      </w:pPr>
      <w:rPr>
        <w:vertAlign w:val="baseline"/>
      </w:rPr>
    </w:lvl>
    <w:lvl w:ilvl="1">
      <w:start w:val="1"/>
      <w:numFmt w:val="upperRoman"/>
      <w:lvlText w:val="%2."/>
      <w:lvlJc w:val="right"/>
      <w:pPr>
        <w:ind w:left="1440" w:hanging="360"/>
      </w:pPr>
      <w:rPr>
        <w:vertAlign w:val="baseline"/>
      </w:rPr>
    </w:lvl>
    <w:lvl w:ilvl="2">
      <w:start w:val="1"/>
      <w:numFmt w:val="upperRoman"/>
      <w:lvlText w:val="%3."/>
      <w:lvlJc w:val="right"/>
      <w:pPr>
        <w:ind w:left="2160" w:hanging="360"/>
      </w:pPr>
      <w:rPr>
        <w:vertAlign w:val="baseline"/>
      </w:rPr>
    </w:lvl>
    <w:lvl w:ilvl="3">
      <w:start w:val="1"/>
      <w:numFmt w:val="upperRoman"/>
      <w:lvlText w:val="%4."/>
      <w:lvlJc w:val="right"/>
      <w:pPr>
        <w:ind w:left="2880" w:hanging="360"/>
      </w:pPr>
      <w:rPr>
        <w:vertAlign w:val="baseline"/>
      </w:rPr>
    </w:lvl>
    <w:lvl w:ilvl="4">
      <w:start w:val="1"/>
      <w:numFmt w:val="upperRoman"/>
      <w:lvlText w:val="%5."/>
      <w:lvlJc w:val="right"/>
      <w:pPr>
        <w:ind w:left="3600" w:hanging="360"/>
      </w:pPr>
      <w:rPr>
        <w:vertAlign w:val="baseline"/>
      </w:rPr>
    </w:lvl>
    <w:lvl w:ilvl="5">
      <w:start w:val="1"/>
      <w:numFmt w:val="upperRoman"/>
      <w:lvlText w:val="%6."/>
      <w:lvlJc w:val="right"/>
      <w:pPr>
        <w:ind w:left="4320" w:hanging="360"/>
      </w:pPr>
      <w:rPr>
        <w:vertAlign w:val="baseline"/>
      </w:rPr>
    </w:lvl>
    <w:lvl w:ilvl="6">
      <w:start w:val="1"/>
      <w:numFmt w:val="upperRoman"/>
      <w:lvlText w:val="%7."/>
      <w:lvlJc w:val="right"/>
      <w:pPr>
        <w:ind w:left="5040" w:hanging="360"/>
      </w:pPr>
      <w:rPr>
        <w:vertAlign w:val="baseline"/>
      </w:rPr>
    </w:lvl>
    <w:lvl w:ilvl="7">
      <w:start w:val="1"/>
      <w:numFmt w:val="upperRoman"/>
      <w:lvlText w:val="%8."/>
      <w:lvlJc w:val="right"/>
      <w:pPr>
        <w:ind w:left="5760" w:hanging="360"/>
      </w:pPr>
      <w:rPr>
        <w:vertAlign w:val="baseline"/>
      </w:rPr>
    </w:lvl>
    <w:lvl w:ilvl="8">
      <w:start w:val="1"/>
      <w:numFmt w:val="upperRoman"/>
      <w:lvlText w:val="%9."/>
      <w:lvlJc w:val="right"/>
      <w:pPr>
        <w:ind w:left="6480" w:hanging="360"/>
      </w:pPr>
      <w:rPr>
        <w:vertAlign w:val="baseline"/>
      </w:rPr>
    </w:lvl>
  </w:abstractNum>
  <w:abstractNum w:abstractNumId="11">
    <w:lvl w:ilvl="0">
      <w:start w:val="1"/>
      <w:numFmt w:val="bullet"/>
      <w:lvlText w:val="o"/>
      <w:lvlJc w:val="left"/>
      <w:pPr>
        <w:ind w:left="720" w:hanging="360"/>
      </w:pPr>
      <w:rPr>
        <w:rFonts w:ascii="Courier New" w:cs="Courier New" w:eastAsia="Courier New" w:hAnsi="Courier New"/>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o"/>
      <w:lvlJc w:val="left"/>
      <w:pPr>
        <w:ind w:left="2160" w:hanging="360"/>
      </w:pPr>
      <w:rPr>
        <w:rFonts w:ascii="Courier New" w:cs="Courier New" w:eastAsia="Courier New" w:hAnsi="Courier New"/>
        <w:sz w:val="20"/>
        <w:szCs w:val="20"/>
        <w:vertAlign w:val="baseline"/>
      </w:rPr>
    </w:lvl>
    <w:lvl w:ilvl="3">
      <w:start w:val="1"/>
      <w:numFmt w:val="bullet"/>
      <w:lvlText w:val="o"/>
      <w:lvlJc w:val="left"/>
      <w:pPr>
        <w:ind w:left="2880" w:hanging="360"/>
      </w:pPr>
      <w:rPr>
        <w:rFonts w:ascii="Courier New" w:cs="Courier New" w:eastAsia="Courier New" w:hAnsi="Courier New"/>
        <w:sz w:val="20"/>
        <w:szCs w:val="20"/>
        <w:vertAlign w:val="baseline"/>
      </w:rPr>
    </w:lvl>
    <w:lvl w:ilvl="4">
      <w:start w:val="1"/>
      <w:numFmt w:val="bullet"/>
      <w:lvlText w:val="o"/>
      <w:lvlJc w:val="left"/>
      <w:pPr>
        <w:ind w:left="3600" w:hanging="360"/>
      </w:pPr>
      <w:rPr>
        <w:rFonts w:ascii="Courier New" w:cs="Courier New" w:eastAsia="Courier New" w:hAnsi="Courier New"/>
        <w:sz w:val="20"/>
        <w:szCs w:val="20"/>
        <w:vertAlign w:val="baseline"/>
      </w:rPr>
    </w:lvl>
    <w:lvl w:ilvl="5">
      <w:start w:val="1"/>
      <w:numFmt w:val="bullet"/>
      <w:lvlText w:val="o"/>
      <w:lvlJc w:val="left"/>
      <w:pPr>
        <w:ind w:left="4320" w:hanging="360"/>
      </w:pPr>
      <w:rPr>
        <w:rFonts w:ascii="Courier New" w:cs="Courier New" w:eastAsia="Courier New" w:hAnsi="Courier New"/>
        <w:sz w:val="20"/>
        <w:szCs w:val="20"/>
        <w:vertAlign w:val="baseline"/>
      </w:rPr>
    </w:lvl>
    <w:lvl w:ilvl="6">
      <w:start w:val="1"/>
      <w:numFmt w:val="bullet"/>
      <w:lvlText w:val="o"/>
      <w:lvlJc w:val="left"/>
      <w:pPr>
        <w:ind w:left="5040" w:hanging="360"/>
      </w:pPr>
      <w:rPr>
        <w:rFonts w:ascii="Courier New" w:cs="Courier New" w:eastAsia="Courier New" w:hAnsi="Courier New"/>
        <w:sz w:val="20"/>
        <w:szCs w:val="20"/>
        <w:vertAlign w:val="baseline"/>
      </w:rPr>
    </w:lvl>
    <w:lvl w:ilvl="7">
      <w:start w:val="1"/>
      <w:numFmt w:val="bullet"/>
      <w:lvlText w:val="o"/>
      <w:lvlJc w:val="left"/>
      <w:pPr>
        <w:ind w:left="5760" w:hanging="360"/>
      </w:pPr>
      <w:rPr>
        <w:rFonts w:ascii="Courier New" w:cs="Courier New" w:eastAsia="Courier New" w:hAnsi="Courier New"/>
        <w:sz w:val="20"/>
        <w:szCs w:val="20"/>
        <w:vertAlign w:val="baseline"/>
      </w:rPr>
    </w:lvl>
    <w:lvl w:ilvl="8">
      <w:start w:val="1"/>
      <w:numFmt w:val="bullet"/>
      <w:lvlText w:val="o"/>
      <w:lvlJc w:val="left"/>
      <w:pPr>
        <w:ind w:left="6480" w:hanging="360"/>
      </w:pPr>
      <w:rPr>
        <w:rFonts w:ascii="Courier New" w:cs="Courier New" w:eastAsia="Courier New" w:hAnsi="Courier New"/>
        <w:sz w:val="20"/>
        <w:szCs w:val="20"/>
        <w:vertAlign w:val="baseline"/>
      </w:rPr>
    </w:lvl>
  </w:abstractNum>
  <w:abstractNum w:abstractNumId="1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lvl w:ilvl="0">
      <w:start w:val="1"/>
      <w:numFmt w:val="bullet"/>
      <w:lvlText w:val="o"/>
      <w:lvlJc w:val="left"/>
      <w:pPr>
        <w:ind w:left="720" w:hanging="360"/>
      </w:pPr>
      <w:rPr>
        <w:rFonts w:ascii="Courier New" w:cs="Courier New" w:eastAsia="Courier New" w:hAnsi="Courier New"/>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o"/>
      <w:lvlJc w:val="left"/>
      <w:pPr>
        <w:ind w:left="2160" w:hanging="360"/>
      </w:pPr>
      <w:rPr>
        <w:rFonts w:ascii="Courier New" w:cs="Courier New" w:eastAsia="Courier New" w:hAnsi="Courier New"/>
        <w:sz w:val="20"/>
        <w:szCs w:val="20"/>
        <w:vertAlign w:val="baseline"/>
      </w:rPr>
    </w:lvl>
    <w:lvl w:ilvl="3">
      <w:start w:val="1"/>
      <w:numFmt w:val="bullet"/>
      <w:lvlText w:val="o"/>
      <w:lvlJc w:val="left"/>
      <w:pPr>
        <w:ind w:left="2880" w:hanging="360"/>
      </w:pPr>
      <w:rPr>
        <w:rFonts w:ascii="Courier New" w:cs="Courier New" w:eastAsia="Courier New" w:hAnsi="Courier New"/>
        <w:sz w:val="20"/>
        <w:szCs w:val="20"/>
        <w:vertAlign w:val="baseline"/>
      </w:rPr>
    </w:lvl>
    <w:lvl w:ilvl="4">
      <w:start w:val="1"/>
      <w:numFmt w:val="bullet"/>
      <w:lvlText w:val="o"/>
      <w:lvlJc w:val="left"/>
      <w:pPr>
        <w:ind w:left="3600" w:hanging="360"/>
      </w:pPr>
      <w:rPr>
        <w:rFonts w:ascii="Courier New" w:cs="Courier New" w:eastAsia="Courier New" w:hAnsi="Courier New"/>
        <w:sz w:val="20"/>
        <w:szCs w:val="20"/>
        <w:vertAlign w:val="baseline"/>
      </w:rPr>
    </w:lvl>
    <w:lvl w:ilvl="5">
      <w:start w:val="1"/>
      <w:numFmt w:val="bullet"/>
      <w:lvlText w:val="o"/>
      <w:lvlJc w:val="left"/>
      <w:pPr>
        <w:ind w:left="4320" w:hanging="360"/>
      </w:pPr>
      <w:rPr>
        <w:rFonts w:ascii="Courier New" w:cs="Courier New" w:eastAsia="Courier New" w:hAnsi="Courier New"/>
        <w:sz w:val="20"/>
        <w:szCs w:val="20"/>
        <w:vertAlign w:val="baseline"/>
      </w:rPr>
    </w:lvl>
    <w:lvl w:ilvl="6">
      <w:start w:val="1"/>
      <w:numFmt w:val="bullet"/>
      <w:lvlText w:val="o"/>
      <w:lvlJc w:val="left"/>
      <w:pPr>
        <w:ind w:left="5040" w:hanging="360"/>
      </w:pPr>
      <w:rPr>
        <w:rFonts w:ascii="Courier New" w:cs="Courier New" w:eastAsia="Courier New" w:hAnsi="Courier New"/>
        <w:sz w:val="20"/>
        <w:szCs w:val="20"/>
        <w:vertAlign w:val="baseline"/>
      </w:rPr>
    </w:lvl>
    <w:lvl w:ilvl="7">
      <w:start w:val="1"/>
      <w:numFmt w:val="bullet"/>
      <w:lvlText w:val="o"/>
      <w:lvlJc w:val="left"/>
      <w:pPr>
        <w:ind w:left="5760" w:hanging="360"/>
      </w:pPr>
      <w:rPr>
        <w:rFonts w:ascii="Courier New" w:cs="Courier New" w:eastAsia="Courier New" w:hAnsi="Courier New"/>
        <w:sz w:val="20"/>
        <w:szCs w:val="20"/>
        <w:vertAlign w:val="baseline"/>
      </w:rPr>
    </w:lvl>
    <w:lvl w:ilvl="8">
      <w:start w:val="1"/>
      <w:numFmt w:val="bullet"/>
      <w:lvlText w:val="o"/>
      <w:lvlJc w:val="left"/>
      <w:pPr>
        <w:ind w:left="6480" w:hanging="360"/>
      </w:pPr>
      <w:rPr>
        <w:rFonts w:ascii="Courier New" w:cs="Courier New" w:eastAsia="Courier New" w:hAnsi="Courier New"/>
        <w:sz w:val="20"/>
        <w:szCs w:val="20"/>
        <w:vertAlign w:val="baseline"/>
      </w:rPr>
    </w:lvl>
  </w:abstractNum>
  <w:abstractNum w:abstractNumId="16">
    <w:lvl w:ilvl="0">
      <w:start w:val="1"/>
      <w:numFmt w:val="bullet"/>
      <w:lvlText w:val="o"/>
      <w:lvlJc w:val="left"/>
      <w:pPr>
        <w:ind w:left="720" w:hanging="360"/>
      </w:pPr>
      <w:rPr>
        <w:rFonts w:ascii="Courier New" w:cs="Courier New" w:eastAsia="Courier New" w:hAnsi="Courier New"/>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o"/>
      <w:lvlJc w:val="left"/>
      <w:pPr>
        <w:ind w:left="2160" w:hanging="360"/>
      </w:pPr>
      <w:rPr>
        <w:rFonts w:ascii="Courier New" w:cs="Courier New" w:eastAsia="Courier New" w:hAnsi="Courier New"/>
        <w:sz w:val="20"/>
        <w:szCs w:val="20"/>
        <w:vertAlign w:val="baseline"/>
      </w:rPr>
    </w:lvl>
    <w:lvl w:ilvl="3">
      <w:start w:val="1"/>
      <w:numFmt w:val="bullet"/>
      <w:lvlText w:val="o"/>
      <w:lvlJc w:val="left"/>
      <w:pPr>
        <w:ind w:left="2880" w:hanging="360"/>
      </w:pPr>
      <w:rPr>
        <w:rFonts w:ascii="Courier New" w:cs="Courier New" w:eastAsia="Courier New" w:hAnsi="Courier New"/>
        <w:sz w:val="20"/>
        <w:szCs w:val="20"/>
        <w:vertAlign w:val="baseline"/>
      </w:rPr>
    </w:lvl>
    <w:lvl w:ilvl="4">
      <w:start w:val="1"/>
      <w:numFmt w:val="bullet"/>
      <w:lvlText w:val="o"/>
      <w:lvlJc w:val="left"/>
      <w:pPr>
        <w:ind w:left="3600" w:hanging="360"/>
      </w:pPr>
      <w:rPr>
        <w:rFonts w:ascii="Courier New" w:cs="Courier New" w:eastAsia="Courier New" w:hAnsi="Courier New"/>
        <w:sz w:val="20"/>
        <w:szCs w:val="20"/>
        <w:vertAlign w:val="baseline"/>
      </w:rPr>
    </w:lvl>
    <w:lvl w:ilvl="5">
      <w:start w:val="1"/>
      <w:numFmt w:val="bullet"/>
      <w:lvlText w:val="o"/>
      <w:lvlJc w:val="left"/>
      <w:pPr>
        <w:ind w:left="4320" w:hanging="360"/>
      </w:pPr>
      <w:rPr>
        <w:rFonts w:ascii="Courier New" w:cs="Courier New" w:eastAsia="Courier New" w:hAnsi="Courier New"/>
        <w:sz w:val="20"/>
        <w:szCs w:val="20"/>
        <w:vertAlign w:val="baseline"/>
      </w:rPr>
    </w:lvl>
    <w:lvl w:ilvl="6">
      <w:start w:val="1"/>
      <w:numFmt w:val="bullet"/>
      <w:lvlText w:val="o"/>
      <w:lvlJc w:val="left"/>
      <w:pPr>
        <w:ind w:left="5040" w:hanging="360"/>
      </w:pPr>
      <w:rPr>
        <w:rFonts w:ascii="Courier New" w:cs="Courier New" w:eastAsia="Courier New" w:hAnsi="Courier New"/>
        <w:sz w:val="20"/>
        <w:szCs w:val="20"/>
        <w:vertAlign w:val="baseline"/>
      </w:rPr>
    </w:lvl>
    <w:lvl w:ilvl="7">
      <w:start w:val="1"/>
      <w:numFmt w:val="bullet"/>
      <w:lvlText w:val="o"/>
      <w:lvlJc w:val="left"/>
      <w:pPr>
        <w:ind w:left="5760" w:hanging="360"/>
      </w:pPr>
      <w:rPr>
        <w:rFonts w:ascii="Courier New" w:cs="Courier New" w:eastAsia="Courier New" w:hAnsi="Courier New"/>
        <w:sz w:val="20"/>
        <w:szCs w:val="20"/>
        <w:vertAlign w:val="baseline"/>
      </w:rPr>
    </w:lvl>
    <w:lvl w:ilvl="8">
      <w:start w:val="1"/>
      <w:numFmt w:val="bullet"/>
      <w:lvlText w:val="o"/>
      <w:lvlJc w:val="left"/>
      <w:pPr>
        <w:ind w:left="6480" w:hanging="360"/>
      </w:pPr>
      <w:rPr>
        <w:rFonts w:ascii="Courier New" w:cs="Courier New" w:eastAsia="Courier New" w:hAnsi="Courier New"/>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paragraph" w:styleId="Заголовок2">
    <w:name w:val="Заголовок 2"/>
    <w:basedOn w:val="Обычный"/>
    <w:next w:val="Заголовок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cs="Times New Roman" w:eastAsia="Times New Roman" w:hAnsi="Times New Roman"/>
      <w:b w:val="1"/>
      <w:bCs w:val="1"/>
      <w:w w:val="100"/>
      <w:position w:val="-1"/>
      <w:sz w:val="36"/>
      <w:szCs w:val="36"/>
      <w:effect w:val="none"/>
      <w:vertAlign w:val="baseline"/>
      <w:cs w:val="0"/>
      <w:em w:val="none"/>
      <w:lang w:bidi="ar-SA" w:eastAsia="ru-RU" w:val="ru-RU"/>
    </w:rPr>
  </w:style>
  <w:style w:type="paragraph" w:styleId="Заголовок3">
    <w:name w:val="Заголовок 3"/>
    <w:basedOn w:val="Обычный"/>
    <w:next w:val="Заголовок3"/>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2"/>
    </w:pPr>
    <w:rPr>
      <w:rFonts w:ascii="Times New Roman" w:cs="Times New Roman" w:eastAsia="Times New Roman" w:hAnsi="Times New Roman"/>
      <w:b w:val="1"/>
      <w:bCs w:val="1"/>
      <w:w w:val="100"/>
      <w:position w:val="-1"/>
      <w:sz w:val="27"/>
      <w:szCs w:val="27"/>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Заголовок2Знак">
    <w:name w:val="Заголовок 2 Знак"/>
    <w:basedOn w:val="Основнойшрифтабзаца"/>
    <w:next w:val="Заголовок2Знак"/>
    <w:autoRedefine w:val="0"/>
    <w:hidden w:val="0"/>
    <w:qFormat w:val="0"/>
    <w:rPr>
      <w:rFonts w:ascii="Times New Roman" w:cs="Times New Roman" w:eastAsia="Times New Roman" w:hAnsi="Times New Roman"/>
      <w:b w:val="1"/>
      <w:bCs w:val="1"/>
      <w:w w:val="100"/>
      <w:position w:val="-1"/>
      <w:sz w:val="36"/>
      <w:szCs w:val="36"/>
      <w:effect w:val="none"/>
      <w:vertAlign w:val="baseline"/>
      <w:cs w:val="0"/>
      <w:em w:val="none"/>
      <w:lang w:eastAsia="ru-RU"/>
    </w:rPr>
  </w:style>
  <w:style w:type="character" w:styleId="Заголовок3Знак">
    <w:name w:val="Заголовок 3 Знак"/>
    <w:basedOn w:val="Основнойшрифтабзаца"/>
    <w:next w:val="Заголовок3Знак"/>
    <w:autoRedefine w:val="0"/>
    <w:hidden w:val="0"/>
    <w:qFormat w:val="0"/>
    <w:rPr>
      <w:rFonts w:ascii="Times New Roman" w:cs="Times New Roman" w:eastAsia="Times New Roman" w:hAnsi="Times New Roman"/>
      <w:b w:val="1"/>
      <w:bCs w:val="1"/>
      <w:w w:val="100"/>
      <w:position w:val="-1"/>
      <w:sz w:val="27"/>
      <w:szCs w:val="27"/>
      <w:effect w:val="none"/>
      <w:vertAlign w:val="baseline"/>
      <w:cs w:val="0"/>
      <w:em w:val="none"/>
      <w:lang w:eastAsia="ru-RU"/>
    </w:rPr>
  </w:style>
  <w:style w:type="character" w:styleId="Гиперссылка">
    <w:name w:val="Гиперссылка"/>
    <w:basedOn w:val="Основнойшрифтабзаца"/>
    <w:next w:val="Гиперссылка"/>
    <w:autoRedefine w:val="0"/>
    <w:hidden w:val="0"/>
    <w:qFormat w:val="1"/>
    <w:rPr>
      <w:color w:val="0000ff"/>
      <w:w w:val="100"/>
      <w:position w:val="-1"/>
      <w:u w:val="single"/>
      <w:effect w:val="none"/>
      <w:vertAlign w:val="baseline"/>
      <w:cs w:val="0"/>
      <w:em w:val="none"/>
      <w:lang/>
    </w:rPr>
  </w:style>
  <w:style w:type="paragraph" w:styleId="main">
    <w:name w:val="main"/>
    <w:basedOn w:val="Обычный"/>
    <w:next w:val="main"/>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character" w:styleId="Строгий">
    <w:name w:val="Строгий"/>
    <w:basedOn w:val="Основнойшрифтабзаца"/>
    <w:next w:val="Строгий"/>
    <w:autoRedefine w:val="0"/>
    <w:hidden w:val="0"/>
    <w:qFormat w:val="0"/>
    <w:rPr>
      <w:b w:val="1"/>
      <w:bCs w:val="1"/>
      <w:w w:val="100"/>
      <w:position w:val="-1"/>
      <w:effect w:val="none"/>
      <w:vertAlign w:val="baseline"/>
      <w:cs w:val="0"/>
      <w:em w:val="none"/>
      <w:lang/>
    </w:rPr>
  </w:style>
  <w:style w:type="paragraph" w:styleId="com">
    <w:name w:val="com"/>
    <w:basedOn w:val="Обычный"/>
    <w:next w:val="com"/>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paragraph" w:styleId="glavnoe">
    <w:name w:val="glavnoe"/>
    <w:basedOn w:val="Обычный"/>
    <w:next w:val="glavnoe"/>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character" w:styleId="ЦитатаHTML">
    <w:name w:val="Цитата HTML"/>
    <w:basedOn w:val="Основнойшрифтабзаца"/>
    <w:next w:val="ЦитатаHTML"/>
    <w:autoRedefine w:val="0"/>
    <w:hidden w:val="0"/>
    <w:qFormat w:val="1"/>
    <w:rPr>
      <w:i w:val="1"/>
      <w:iCs w:val="1"/>
      <w:w w:val="100"/>
      <w:position w:val="-1"/>
      <w:effect w:val="none"/>
      <w:vertAlign w:val="baseline"/>
      <w:cs w:val="0"/>
      <w:em w:val="none"/>
      <w:lang/>
    </w:rPr>
  </w:style>
  <w:style w:type="paragraph" w:styleId="com-1">
    <w:name w:val="com-1"/>
    <w:basedOn w:val="Обычный"/>
    <w:next w:val="com-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hAnsi="Tahoma"/>
      <w:w w:val="100"/>
      <w:position w:val="-1"/>
      <w:sz w:val="16"/>
      <w:szCs w:val="16"/>
      <w:effect w:val="none"/>
      <w:vertAlign w:val="baseline"/>
      <w:cs w:val="0"/>
      <w:em w:val="none"/>
      <w:lang/>
    </w:rPr>
  </w:style>
  <w:style w:type="character" w:styleId="main1">
    <w:name w:val="main1"/>
    <w:basedOn w:val="Основнойшрифтабзаца"/>
    <w:next w:val="main1"/>
    <w:autoRedefine w:val="0"/>
    <w:hidden w:val="0"/>
    <w:qFormat w:val="0"/>
    <w:rPr>
      <w:w w:val="100"/>
      <w:position w:val="-1"/>
      <w:effect w:val="none"/>
      <w:vertAlign w:val="baseline"/>
      <w:cs w:val="0"/>
      <w:em w:val="none"/>
      <w:lang/>
    </w:rPr>
  </w:style>
  <w:style w:type="paragraph" w:styleId="glavnoe_bold">
    <w:name w:val="glavnoe_bold"/>
    <w:basedOn w:val="Обычный"/>
    <w:next w:val="glavnoe_bold"/>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paragraph" w:styleId="sp">
    <w:name w:val="sp"/>
    <w:basedOn w:val="Обычный"/>
    <w:next w:val="sp"/>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cnt-pischevik.ru/ustav_cnt/6-imushestvo-cnt.html" TargetMode="External"/><Relationship Id="rId10" Type="http://schemas.openxmlformats.org/officeDocument/2006/relationships/hyperlink" Target="http://cnt-pischevik.ru/ustav_cnt/5-sredstva-cnt.html" TargetMode="External"/><Relationship Id="rId13" Type="http://schemas.openxmlformats.org/officeDocument/2006/relationships/hyperlink" Target="http://cnt-pischevik.ru/ustav_cnt/8-deloproizvodstvo-cnt.html" TargetMode="External"/><Relationship Id="rId12" Type="http://schemas.openxmlformats.org/officeDocument/2006/relationships/hyperlink" Target="http://cnt-pischevik.ru/ustav_cnt/7-kontrol-cn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nt-pischevik.ru/ustav_cnt/4-upravlenie-cnt.html" TargetMode="External"/><Relationship Id="rId15" Type="http://schemas.openxmlformats.org/officeDocument/2006/relationships/hyperlink" Target="http://cnt-pischevik.ru/index.html" TargetMode="External"/><Relationship Id="rId14" Type="http://schemas.openxmlformats.org/officeDocument/2006/relationships/hyperlink" Target="http://cnt-pischevik.ru/ustav_cnt/9-reorg-likvid-cnt.html" TargetMode="External"/><Relationship Id="rId17" Type="http://schemas.openxmlformats.org/officeDocument/2006/relationships/hyperlink" Target="http://cnt-pischevik.ru/ustav_cnt/7-kontrol-cnt.html" TargetMode="External"/><Relationship Id="rId16" Type="http://schemas.openxmlformats.org/officeDocument/2006/relationships/hyperlink" Target="http://cnt-pischevik.ru/fz-217.html" TargetMode="External"/><Relationship Id="rId5" Type="http://schemas.openxmlformats.org/officeDocument/2006/relationships/styles" Target="styles.xml"/><Relationship Id="rId6" Type="http://schemas.openxmlformats.org/officeDocument/2006/relationships/hyperlink" Target="http://cnt-pischevik.ru/ustav_cnt/1-obsh-pologenia-cnt.html" TargetMode="External"/><Relationship Id="rId7" Type="http://schemas.openxmlformats.org/officeDocument/2006/relationships/hyperlink" Target="http://cnt-pischevik.ru/ustav_cnt/2-predmet-celi-cnt.html" TargetMode="External"/><Relationship Id="rId8" Type="http://schemas.openxmlformats.org/officeDocument/2006/relationships/hyperlink" Target="http://cnt-pischevik.ru/ustav_cnt/3-chlenstvo-c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2020-01-05T06:16:00Z</dcterms:created>
  <dc:creator>sdf</dc:creator>
</cp:coreProperties>
</file>

<file path=docProps/custom.xml><?xml version="1.0" encoding="utf-8"?>
<Properties xmlns="http://schemas.openxmlformats.org/officeDocument/2006/custom-properties" xmlns:vt="http://schemas.openxmlformats.org/officeDocument/2006/docPropsVTypes"/>
</file>